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BB" w:rsidRDefault="006832BB" w:rsidP="006832BB">
      <w:pPr>
        <w:pStyle w:val="a3"/>
      </w:pPr>
      <w:r>
        <w:t>- перед началом отопительного сезона проверьте наличие соответствующих противопожарных разделок и отступок;</w:t>
      </w:r>
    </w:p>
    <w:p w:rsidR="006832BB" w:rsidRDefault="006832BB" w:rsidP="006832BB">
      <w:pPr>
        <w:pStyle w:val="a3"/>
      </w:pPr>
      <w:r>
        <w:t>- очистите от сажи дымоход и дымовые трубы печей. Очищать дымоходы и печи от сажи необходимо перед началом, а также в течение всего отопительного сезона не реже:</w:t>
      </w:r>
      <w:r>
        <w:br/>
        <w:t>одного раза в три месяца для отопительных печей;</w:t>
      </w:r>
      <w:r>
        <w:br/>
        <w:t>одного раза в два месяца для печей и очагов непрерывного действия;</w:t>
      </w:r>
      <w:r>
        <w:br/>
        <w:t>одного раза в месяц для кухонных плит и других печей непрерывного (долговременной)топки.</w:t>
      </w:r>
    </w:p>
    <w:p w:rsidR="006832BB" w:rsidRDefault="006832BB" w:rsidP="006832BB">
      <w:pPr>
        <w:pStyle w:val="a3"/>
      </w:pPr>
      <w:r>
        <w:t>- около печи прибейте предтопочный металлический лист размером 50X70 см.</w:t>
      </w:r>
    </w:p>
    <w:p w:rsidR="006832BB" w:rsidRDefault="006832BB" w:rsidP="006832BB">
      <w:pPr>
        <w:pStyle w:val="a3"/>
      </w:pPr>
      <w:r>
        <w:t>Также необходимо перед началом отопительного сезона проверить исправность печей и дымоходов, при необходимости провести ремонт, если в кладке имеются трещины, то необходимо их заделать цементным или глиняно-песочным раствором. Дымовая труба при пересечении ею деревянных чердачных или межэтажных перекрытий должна иметь утолщение кирпичной кладки (разделку) с таким расчетом, чтобы расстояние от внутренней поверхности трубы, омываемой топочными газами и продуктами горения, до горючих элементов дома не менее 38 см. Следует помнить, что печь не должна примыкать всей плоскостью одной из стенок к деревянным стенам и перегородкам. Между ними должен оставаться воздушный промежуток (отступок) на всю высоту печи или дымовой трубы. Размер отступки должен быть не менее 13 см. при толщине стенок печи в полкирпича и 32 см. при толщине стенок в четверть кирпича. Помните кладку и ремонт печи следует поручать только специалистам.</w:t>
      </w:r>
    </w:p>
    <w:p w:rsidR="006832BB" w:rsidRDefault="006832BB" w:rsidP="006832BB">
      <w:pPr>
        <w:pStyle w:val="a3"/>
      </w:pPr>
      <w:r>
        <w:t>При эксплуатации печного отопления запрещается:</w:t>
      </w:r>
    </w:p>
    <w:p w:rsidR="006832BB" w:rsidRDefault="006832BB" w:rsidP="006832BB">
      <w:pPr>
        <w:pStyle w:val="a3"/>
      </w:pPr>
      <w:r>
        <w:t>- оставлять без присмотра топящиеся печи, а также поручать надзор за ними малолетним детям;</w:t>
      </w:r>
    </w:p>
    <w:p w:rsidR="006832BB" w:rsidRDefault="006832BB" w:rsidP="006832BB">
      <w:pPr>
        <w:pStyle w:val="a3"/>
      </w:pPr>
      <w:r>
        <w:t>- располагать топливо, другие горючие вещества и материалы на предтопочном листе;</w:t>
      </w:r>
    </w:p>
    <w:p w:rsidR="006832BB" w:rsidRDefault="006832BB" w:rsidP="006832BB">
      <w:pPr>
        <w:pStyle w:val="a3"/>
      </w:pPr>
      <w:r>
        <w:t>- применять для розжига печей бензин, керосин, дизельное топливо;</w:t>
      </w:r>
    </w:p>
    <w:p w:rsidR="006832BB" w:rsidRDefault="006832BB" w:rsidP="006832BB">
      <w:pPr>
        <w:pStyle w:val="a3"/>
      </w:pPr>
      <w:r>
        <w:t>- топить углем, коксом и газом печи, не предназначенные для этих видов топлива;</w:t>
      </w:r>
    </w:p>
    <w:p w:rsidR="006832BB" w:rsidRDefault="006832BB" w:rsidP="006832BB">
      <w:pPr>
        <w:pStyle w:val="a3"/>
      </w:pPr>
      <w:r>
        <w:t>- использовать вентиляционные и газовые каналы в качестве дымоходов;</w:t>
      </w:r>
    </w:p>
    <w:p w:rsidR="006832BB" w:rsidRDefault="006832BB" w:rsidP="006832BB">
      <w:pPr>
        <w:pStyle w:val="a3"/>
      </w:pPr>
      <w:r>
        <w:t>- перекаливать печь;</w:t>
      </w:r>
    </w:p>
    <w:p w:rsidR="006832BB" w:rsidRDefault="006832BB" w:rsidP="006832BB">
      <w:pPr>
        <w:pStyle w:val="a3"/>
      </w:pPr>
      <w:r>
        <w:t>- зола и шлак, выгребаемые из топок, должны быть пролиты водой и удалены в специально отведенное для них безопасное место;</w:t>
      </w:r>
    </w:p>
    <w:p w:rsidR="006832BB" w:rsidRDefault="006832BB" w:rsidP="006832BB">
      <w:pPr>
        <w:pStyle w:val="a3"/>
      </w:pPr>
      <w:r>
        <w:t>- установка металлических печей, не отвечающих требованиям пожарной безопасности, стандартов и технических условий, не допускается;</w:t>
      </w:r>
    </w:p>
    <w:p w:rsidR="006832BB" w:rsidRDefault="006832BB" w:rsidP="006832BB">
      <w:pPr>
        <w:pStyle w:val="a3"/>
      </w:pPr>
      <w:r>
        <w:t>- при установке временных металлических и др. печей заводского изготовления в помещениях общежитий, административных, общественных и вспомогательных зданий предприятий, а также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</w:t>
      </w:r>
    </w:p>
    <w:p w:rsidR="006832BB" w:rsidRDefault="006832BB" w:rsidP="006832BB">
      <w:pPr>
        <w:pStyle w:val="a3"/>
      </w:pPr>
      <w:r>
        <w:lastRenderedPageBreak/>
        <w:t>- на чердаках все дымовые трубы и стены, в которых проходят дымовые каналы, должны быть побелены.</w:t>
      </w:r>
    </w:p>
    <w:p w:rsidR="006832BB" w:rsidRDefault="006832BB" w:rsidP="006832BB">
      <w:pPr>
        <w:pStyle w:val="a3"/>
      </w:pPr>
      <w:r>
        <w:t>Огонь в печи не терпит легкомыслия: он может согреть ваш дом, а может сжечь его дотла. Станет он вашим другом или врагом - зависит от вас самих, от того, насколько строго вы выполняете правила пожарной безопасности.</w:t>
      </w:r>
    </w:p>
    <w:p w:rsidR="006832BB" w:rsidRDefault="006832BB" w:rsidP="006832BB">
      <w:pPr>
        <w:pStyle w:val="a3"/>
      </w:pPr>
      <w:r>
        <w:t>В случае пожара незамедлительно сообщите о нём по телефону «112»</w:t>
      </w:r>
    </w:p>
    <w:p w:rsidR="00903516" w:rsidRDefault="00903516">
      <w:bookmarkStart w:id="0" w:name="_GoBack"/>
      <w:bookmarkEnd w:id="0"/>
    </w:p>
    <w:sectPr w:rsidR="0090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A0"/>
    <w:rsid w:val="006832BB"/>
    <w:rsid w:val="00903516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1CC2-8192-4616-BD1E-09CB832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2023-10-24T11:38:00Z</dcterms:created>
  <dcterms:modified xsi:type="dcterms:W3CDTF">2023-10-24T11:38:00Z</dcterms:modified>
</cp:coreProperties>
</file>