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374" w:rsidRPr="001213A1" w:rsidRDefault="004D58E1" w:rsidP="004D58E1">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5D2374" w:rsidRPr="001213A1">
        <w:rPr>
          <w:rFonts w:ascii="Times New Roman" w:eastAsia="Times New Roman" w:hAnsi="Times New Roman" w:cs="Times New Roman"/>
          <w:b/>
          <w:bCs/>
          <w:color w:val="000000"/>
          <w:sz w:val="28"/>
          <w:szCs w:val="28"/>
          <w:lang w:eastAsia="ru-RU"/>
        </w:rPr>
        <w:t>АДМИНИСТРАЦИЯ</w:t>
      </w:r>
      <w:r>
        <w:rPr>
          <w:rFonts w:ascii="Times New Roman" w:eastAsia="Times New Roman" w:hAnsi="Times New Roman" w:cs="Times New Roman"/>
          <w:b/>
          <w:bCs/>
          <w:color w:val="000000"/>
          <w:sz w:val="28"/>
          <w:szCs w:val="28"/>
          <w:lang w:eastAsia="ru-RU"/>
        </w:rPr>
        <w:t xml:space="preserve">           ПРОЕКТ</w:t>
      </w:r>
    </w:p>
    <w:p w:rsidR="005D2374" w:rsidRPr="001213A1" w:rsidRDefault="004D58E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ДУБОВИЦКОГО</w:t>
      </w:r>
      <w:r w:rsidR="005D2374" w:rsidRPr="001213A1">
        <w:rPr>
          <w:rFonts w:ascii="Times New Roman" w:eastAsia="Times New Roman" w:hAnsi="Times New Roman" w:cs="Times New Roman"/>
          <w:b/>
          <w:bCs/>
          <w:color w:val="000000"/>
          <w:sz w:val="28"/>
          <w:szCs w:val="28"/>
          <w:lang w:eastAsia="ru-RU"/>
        </w:rPr>
        <w:t xml:space="preserve"> СЕЛЬСОВЕТА</w:t>
      </w:r>
    </w:p>
    <w:p w:rsidR="005D2374"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5D2374" w:rsidRPr="001213A1">
        <w:rPr>
          <w:rFonts w:ascii="Times New Roman" w:eastAsia="Times New Roman" w:hAnsi="Times New Roman" w:cs="Times New Roman"/>
          <w:b/>
          <w:bCs/>
          <w:color w:val="000000"/>
          <w:sz w:val="28"/>
          <w:szCs w:val="28"/>
          <w:lang w:eastAsia="ru-RU"/>
        </w:rPr>
        <w:t xml:space="preserve"> РАЙОНА</w:t>
      </w:r>
    </w:p>
    <w:p w:rsidR="005D2374" w:rsidRDefault="005D2374" w:rsidP="001213A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КУРСКОЙ ОБЛАСТИ</w:t>
      </w:r>
    </w:p>
    <w:p w:rsidR="001213A1"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1213A1" w:rsidRDefault="005D2374"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П О С Т А Н О В Л Е Н И Е</w:t>
      </w:r>
    </w:p>
    <w:p w:rsid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1213A1">
        <w:rPr>
          <w:rFonts w:ascii="Times New Roman" w:eastAsia="Times New Roman" w:hAnsi="Times New Roman" w:cs="Times New Roman"/>
          <w:b/>
          <w:bCs/>
          <w:color w:val="000000"/>
          <w:sz w:val="28"/>
          <w:szCs w:val="28"/>
          <w:lang w:eastAsia="ru-RU"/>
        </w:rPr>
        <w:t xml:space="preserve">от </w:t>
      </w:r>
      <w:r w:rsidR="004D58E1">
        <w:rPr>
          <w:rFonts w:ascii="Times New Roman" w:eastAsia="Times New Roman" w:hAnsi="Times New Roman" w:cs="Times New Roman"/>
          <w:b/>
          <w:bCs/>
          <w:color w:val="000000"/>
          <w:sz w:val="28"/>
          <w:szCs w:val="28"/>
          <w:lang w:eastAsia="ru-RU"/>
        </w:rPr>
        <w:t xml:space="preserve">                 г. </w:t>
      </w:r>
      <w:proofErr w:type="gramStart"/>
      <w:r w:rsidR="004D58E1">
        <w:rPr>
          <w:rFonts w:ascii="Times New Roman" w:eastAsia="Times New Roman" w:hAnsi="Times New Roman" w:cs="Times New Roman"/>
          <w:b/>
          <w:bCs/>
          <w:color w:val="000000"/>
          <w:sz w:val="28"/>
          <w:szCs w:val="28"/>
          <w:lang w:eastAsia="ru-RU"/>
        </w:rPr>
        <w:t>№</w:t>
      </w:r>
      <w:r w:rsidR="00C20C57">
        <w:rPr>
          <w:rFonts w:ascii="Times New Roman" w:eastAsia="Times New Roman" w:hAnsi="Times New Roman" w:cs="Times New Roman"/>
          <w:b/>
          <w:bCs/>
          <w:color w:val="000000"/>
          <w:sz w:val="28"/>
          <w:szCs w:val="28"/>
          <w:lang w:eastAsia="ru-RU"/>
        </w:rPr>
        <w:t>-</w:t>
      </w:r>
      <w:proofErr w:type="gramEnd"/>
      <w:r w:rsidR="00C20C57">
        <w:rPr>
          <w:rFonts w:ascii="Times New Roman" w:eastAsia="Times New Roman" w:hAnsi="Times New Roman" w:cs="Times New Roman"/>
          <w:b/>
          <w:bCs/>
          <w:color w:val="000000"/>
          <w:sz w:val="28"/>
          <w:szCs w:val="28"/>
          <w:lang w:eastAsia="ru-RU"/>
        </w:rPr>
        <w:t>па</w:t>
      </w:r>
    </w:p>
    <w:p w:rsidR="00FC13F9" w:rsidRDefault="004D58E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w:t>
      </w:r>
      <w:proofErr w:type="gramStart"/>
      <w:r>
        <w:rPr>
          <w:rFonts w:ascii="Times New Roman" w:eastAsia="Times New Roman" w:hAnsi="Times New Roman" w:cs="Times New Roman"/>
          <w:b/>
          <w:bCs/>
          <w:color w:val="000000"/>
          <w:sz w:val="28"/>
          <w:szCs w:val="28"/>
          <w:lang w:eastAsia="ru-RU"/>
        </w:rPr>
        <w:t>.Д</w:t>
      </w:r>
      <w:proofErr w:type="gramEnd"/>
      <w:r>
        <w:rPr>
          <w:rFonts w:ascii="Times New Roman" w:eastAsia="Times New Roman" w:hAnsi="Times New Roman" w:cs="Times New Roman"/>
          <w:b/>
          <w:bCs/>
          <w:color w:val="000000"/>
          <w:sz w:val="28"/>
          <w:szCs w:val="28"/>
          <w:lang w:eastAsia="ru-RU"/>
        </w:rPr>
        <w:t>убовица</w:t>
      </w:r>
    </w:p>
    <w:p w:rsidR="001213A1" w:rsidRP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Об утверждении административного регламента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04.09.2020 № 1355 «О внесении изменения и аннулирования адресов» Администрация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Курской области ПОСТАНОВЛЯЕТ: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1.Утвердить административный регламент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2. Признать утратившим силу Постановление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005914C1">
        <w:rPr>
          <w:rFonts w:ascii="Times New Roman" w:eastAsia="Times New Roman" w:hAnsi="Times New Roman" w:cs="Times New Roman"/>
          <w:color w:val="000000"/>
          <w:sz w:val="28"/>
          <w:szCs w:val="28"/>
          <w:lang w:eastAsia="ru-RU"/>
        </w:rPr>
        <w:t xml:space="preserve"> района Курской области от 25</w:t>
      </w:r>
      <w:r w:rsidR="007567CD">
        <w:rPr>
          <w:rFonts w:ascii="Times New Roman" w:eastAsia="Times New Roman" w:hAnsi="Times New Roman" w:cs="Times New Roman"/>
          <w:color w:val="000000"/>
          <w:sz w:val="28"/>
          <w:szCs w:val="28"/>
          <w:lang w:eastAsia="ru-RU"/>
        </w:rPr>
        <w:t xml:space="preserve"> января 201</w:t>
      </w:r>
      <w:r w:rsidR="005914C1">
        <w:rPr>
          <w:rFonts w:ascii="Times New Roman" w:eastAsia="Times New Roman" w:hAnsi="Times New Roman" w:cs="Times New Roman"/>
          <w:color w:val="000000"/>
          <w:sz w:val="28"/>
          <w:szCs w:val="28"/>
          <w:lang w:eastAsia="ru-RU"/>
        </w:rPr>
        <w:t>9г. №5</w:t>
      </w:r>
      <w:r w:rsidRPr="001213A1">
        <w:rPr>
          <w:rFonts w:ascii="Times New Roman" w:eastAsia="Times New Roman" w:hAnsi="Times New Roman" w:cs="Times New Roman"/>
          <w:color w:val="000000"/>
          <w:sz w:val="28"/>
          <w:szCs w:val="28"/>
          <w:lang w:eastAsia="ru-RU"/>
        </w:rPr>
        <w:t xml:space="preserve">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Курской района Курской области в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Глава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w:t>
      </w:r>
    </w:p>
    <w:p w:rsidR="005D2374" w:rsidRPr="001213A1" w:rsidRDefault="001213A1"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Хомутовского</w:t>
      </w:r>
      <w:r w:rsidR="005D2374" w:rsidRPr="001213A1">
        <w:rPr>
          <w:rFonts w:ascii="Times New Roman" w:eastAsia="Times New Roman" w:hAnsi="Times New Roman" w:cs="Times New Roman"/>
          <w:color w:val="000000"/>
          <w:sz w:val="28"/>
          <w:szCs w:val="28"/>
          <w:lang w:eastAsia="ru-RU"/>
        </w:rPr>
        <w:t xml:space="preserve"> района                                                </w:t>
      </w:r>
      <w:r w:rsidR="004D58E1">
        <w:rPr>
          <w:rFonts w:ascii="Times New Roman" w:eastAsia="Times New Roman" w:hAnsi="Times New Roman" w:cs="Times New Roman"/>
          <w:color w:val="000000"/>
          <w:sz w:val="28"/>
          <w:szCs w:val="28"/>
          <w:lang w:eastAsia="ru-RU"/>
        </w:rPr>
        <w:t>          </w:t>
      </w:r>
      <w:proofErr w:type="spellStart"/>
      <w:r w:rsidR="004D58E1">
        <w:rPr>
          <w:rFonts w:ascii="Times New Roman" w:eastAsia="Times New Roman" w:hAnsi="Times New Roman" w:cs="Times New Roman"/>
          <w:color w:val="000000"/>
          <w:sz w:val="28"/>
          <w:szCs w:val="28"/>
          <w:lang w:eastAsia="ru-RU"/>
        </w:rPr>
        <w:t>Н.М.Красулина</w:t>
      </w:r>
      <w:proofErr w:type="spell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7567CD"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7567CD" w:rsidRPr="001213A1"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lastRenderedPageBreak/>
        <w:t> </w:t>
      </w: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p>
    <w:p w:rsidR="001213A1"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r w:rsidR="001213A1">
        <w:rPr>
          <w:rFonts w:ascii="Tahoma" w:eastAsia="Times New Roman" w:hAnsi="Tahoma" w:cs="Tahoma"/>
          <w:color w:val="000000"/>
          <w:sz w:val="12"/>
          <w:szCs w:val="12"/>
          <w:lang w:eastAsia="ru-RU"/>
        </w:rPr>
        <w:t xml:space="preserve">                                                                                                                                                                     </w:t>
      </w:r>
      <w:r w:rsidRPr="001213A1">
        <w:rPr>
          <w:rFonts w:ascii="Times New Roman" w:eastAsia="Times New Roman" w:hAnsi="Times New Roman" w:cs="Times New Roman"/>
          <w:color w:val="000000"/>
          <w:sz w:val="28"/>
          <w:szCs w:val="28"/>
          <w:lang w:eastAsia="ru-RU"/>
        </w:rPr>
        <w:t>УТВЕРЖДЁН</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постановлением Администрации</w:t>
      </w:r>
    </w:p>
    <w:p w:rsidR="001213A1" w:rsidRDefault="001213A1"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005D2374" w:rsidRPr="001213A1">
        <w:rPr>
          <w:rFonts w:ascii="Times New Roman" w:eastAsia="Times New Roman" w:hAnsi="Times New Roman" w:cs="Times New Roman"/>
          <w:color w:val="000000"/>
          <w:sz w:val="28"/>
          <w:szCs w:val="28"/>
          <w:lang w:eastAsia="ru-RU"/>
        </w:rPr>
        <w:t xml:space="preserve"> сельсовета</w:t>
      </w:r>
    </w:p>
    <w:p w:rsid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Курской области</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r w:rsidR="001213A1">
        <w:rPr>
          <w:rFonts w:ascii="Times New Roman" w:eastAsia="Times New Roman" w:hAnsi="Times New Roman" w:cs="Times New Roman"/>
          <w:color w:val="000000"/>
          <w:sz w:val="28"/>
          <w:szCs w:val="28"/>
          <w:lang w:eastAsia="ru-RU"/>
        </w:rPr>
        <w:t xml:space="preserve">                          от </w:t>
      </w:r>
      <w:r w:rsidR="005914C1">
        <w:rPr>
          <w:rFonts w:ascii="Times New Roman" w:eastAsia="Times New Roman" w:hAnsi="Times New Roman" w:cs="Times New Roman"/>
          <w:color w:val="000000"/>
          <w:sz w:val="28"/>
          <w:szCs w:val="28"/>
          <w:lang w:eastAsia="ru-RU"/>
        </w:rPr>
        <w:t xml:space="preserve">         </w:t>
      </w:r>
      <w:proofErr w:type="gramStart"/>
      <w:r w:rsidR="005914C1">
        <w:rPr>
          <w:rFonts w:ascii="Times New Roman" w:eastAsia="Times New Roman" w:hAnsi="Times New Roman" w:cs="Times New Roman"/>
          <w:color w:val="000000"/>
          <w:sz w:val="28"/>
          <w:szCs w:val="28"/>
          <w:lang w:eastAsia="ru-RU"/>
        </w:rPr>
        <w:t>г</w:t>
      </w:r>
      <w:proofErr w:type="gramEnd"/>
      <w:r w:rsidR="005914C1">
        <w:rPr>
          <w:rFonts w:ascii="Times New Roman" w:eastAsia="Times New Roman" w:hAnsi="Times New Roman" w:cs="Times New Roman"/>
          <w:color w:val="000000"/>
          <w:sz w:val="28"/>
          <w:szCs w:val="28"/>
          <w:lang w:eastAsia="ru-RU"/>
        </w:rPr>
        <w:t xml:space="preserve">. №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АДМИНИСТРАТИВНЫЙ РЕГЛАМЕНТ</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предоставления  Администрацией </w:t>
      </w:r>
      <w:proofErr w:type="spellStart"/>
      <w:r w:rsidR="004D58E1">
        <w:rPr>
          <w:rFonts w:ascii="Times New Roman" w:eastAsia="Times New Roman" w:hAnsi="Times New Roman" w:cs="Times New Roman"/>
          <w:b/>
          <w:bCs/>
          <w:color w:val="000000"/>
          <w:sz w:val="28"/>
          <w:szCs w:val="28"/>
          <w:lang w:eastAsia="ru-RU"/>
        </w:rPr>
        <w:t>Дубовицкого</w:t>
      </w:r>
      <w:proofErr w:type="spellEnd"/>
      <w:r w:rsidRPr="001213A1">
        <w:rPr>
          <w:rFonts w:ascii="Times New Roman" w:eastAsia="Times New Roman" w:hAnsi="Times New Roman" w:cs="Times New Roman"/>
          <w:b/>
          <w:bCs/>
          <w:color w:val="000000"/>
          <w:sz w:val="28"/>
          <w:szCs w:val="28"/>
          <w:lang w:eastAsia="ru-RU"/>
        </w:rPr>
        <w:t xml:space="preserve"> сельсовета </w:t>
      </w:r>
      <w:r w:rsidR="001213A1">
        <w:rPr>
          <w:rFonts w:ascii="Times New Roman" w:eastAsia="Times New Roman" w:hAnsi="Times New Roman" w:cs="Times New Roman"/>
          <w:b/>
          <w:bCs/>
          <w:color w:val="000000"/>
          <w:sz w:val="28"/>
          <w:szCs w:val="28"/>
          <w:lang w:eastAsia="ru-RU"/>
        </w:rPr>
        <w:t>Хомутовского</w:t>
      </w:r>
      <w:r w:rsidRPr="001213A1">
        <w:rPr>
          <w:rFonts w:ascii="Times New Roman" w:eastAsia="Times New Roman" w:hAnsi="Times New Roman" w:cs="Times New Roman"/>
          <w:b/>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 Общие положения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5D2374" w:rsidRPr="001213A1" w:rsidRDefault="005D2374" w:rsidP="001213A1">
      <w:pPr>
        <w:shd w:val="clear" w:color="auto" w:fill="FFFFFF" w:themeFill="background1"/>
        <w:spacing w:after="0" w:line="240" w:lineRule="auto"/>
        <w:outlineLvl w:val="1"/>
        <w:rPr>
          <w:rFonts w:ascii="Tahoma" w:eastAsia="Times New Roman" w:hAnsi="Tahoma" w:cs="Tahoma"/>
          <w:b/>
          <w:bCs/>
          <w:color w:val="000000"/>
          <w:sz w:val="36"/>
          <w:szCs w:val="36"/>
          <w:lang w:eastAsia="ru-RU"/>
        </w:rPr>
      </w:pPr>
      <w:r w:rsidRPr="001213A1">
        <w:rPr>
          <w:rFonts w:ascii="Tahoma" w:eastAsia="Times New Roman" w:hAnsi="Tahoma" w:cs="Tahoma"/>
          <w:b/>
          <w:bCs/>
          <w:color w:val="000000"/>
          <w:sz w:val="36"/>
          <w:szCs w:val="36"/>
          <w:lang w:eastAsia="ru-RU"/>
        </w:rPr>
        <w:t> </w:t>
      </w:r>
    </w:p>
    <w:p w:rsidR="005D2374" w:rsidRPr="001213A1" w:rsidRDefault="005D2374" w:rsidP="001213A1">
      <w:pPr>
        <w:shd w:val="clear" w:color="auto" w:fill="FFFFFF" w:themeFill="background1"/>
        <w:spacing w:after="0" w:line="240" w:lineRule="auto"/>
        <w:outlineLvl w:val="1"/>
        <w:rPr>
          <w:rFonts w:ascii="Times New Roman" w:eastAsia="Times New Roman" w:hAnsi="Times New Roman" w:cs="Times New Roman"/>
          <w:bCs/>
          <w:color w:val="000000"/>
          <w:sz w:val="28"/>
          <w:szCs w:val="28"/>
          <w:lang w:eastAsia="ru-RU"/>
        </w:rPr>
      </w:pPr>
      <w:proofErr w:type="gramStart"/>
      <w:r w:rsidRPr="001213A1">
        <w:rPr>
          <w:rFonts w:ascii="Times New Roman" w:eastAsia="Times New Roman" w:hAnsi="Times New Roman" w:cs="Times New Roman"/>
          <w:bCs/>
          <w:color w:val="000000"/>
          <w:sz w:val="28"/>
          <w:szCs w:val="28"/>
          <w:lang w:eastAsia="ru-RU"/>
        </w:rPr>
        <w:t xml:space="preserve">Административный  регламент  предоставления Администрацией  </w:t>
      </w:r>
      <w:proofErr w:type="spellStart"/>
      <w:r w:rsidR="004D58E1">
        <w:rPr>
          <w:rFonts w:ascii="Times New Roman" w:eastAsia="Times New Roman" w:hAnsi="Times New Roman" w:cs="Times New Roman"/>
          <w:bCs/>
          <w:color w:val="000000"/>
          <w:sz w:val="28"/>
          <w:szCs w:val="28"/>
          <w:lang w:eastAsia="ru-RU"/>
        </w:rPr>
        <w:t>Дубовицкого</w:t>
      </w:r>
      <w:proofErr w:type="spellEnd"/>
      <w:r w:rsidRPr="001213A1">
        <w:rPr>
          <w:rFonts w:ascii="Times New Roman" w:eastAsia="Times New Roman" w:hAnsi="Times New Roman" w:cs="Times New Roman"/>
          <w:bCs/>
          <w:color w:val="000000"/>
          <w:sz w:val="28"/>
          <w:szCs w:val="28"/>
          <w:lang w:eastAsia="ru-RU"/>
        </w:rPr>
        <w:t xml:space="preserve"> сельсовета </w:t>
      </w:r>
      <w:r w:rsidR="001213A1">
        <w:rPr>
          <w:rFonts w:ascii="Times New Roman" w:eastAsia="Times New Roman" w:hAnsi="Times New Roman" w:cs="Times New Roman"/>
          <w:bCs/>
          <w:color w:val="000000"/>
          <w:sz w:val="28"/>
          <w:szCs w:val="28"/>
          <w:lang w:eastAsia="ru-RU"/>
        </w:rPr>
        <w:t>Хомутовского</w:t>
      </w:r>
      <w:r w:rsidRPr="001213A1">
        <w:rPr>
          <w:rFonts w:ascii="Times New Roman" w:eastAsia="Times New Roman" w:hAnsi="Times New Roman" w:cs="Times New Roman"/>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1.2. </w:t>
      </w:r>
      <w:r w:rsidRPr="001213A1">
        <w:rPr>
          <w:rFonts w:ascii="Times New Roman" w:eastAsia="Times New Roman" w:hAnsi="Times New Roman" w:cs="Times New Roman"/>
          <w:b/>
          <w:bCs/>
          <w:color w:val="000000"/>
          <w:sz w:val="28"/>
          <w:szCs w:val="28"/>
          <w:lang w:eastAsia="ru-RU"/>
        </w:rPr>
        <w:t>Круг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1.2.1. Заявители - физические или юридические лица, обладающие правами на объект недвижимости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о  предоставлении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 право хозяйственного ведения;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право оперативного 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право пожизненно наследуемого владения;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право постоянного (бессрочного) пользования.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1.2.2. </w:t>
      </w:r>
      <w:proofErr w:type="gramStart"/>
      <w:r w:rsidRPr="001213A1">
        <w:rPr>
          <w:rFonts w:ascii="Times New Roman" w:eastAsia="Times New Roman" w:hAnsi="Times New Roman" w:cs="Times New Roman"/>
          <w:color w:val="000000"/>
          <w:sz w:val="28"/>
          <w:szCs w:val="28"/>
          <w:lang w:eastAsia="ru-RU"/>
        </w:rPr>
        <w:t>С заявлением вправе обратиться </w:t>
      </w:r>
      <w:hyperlink r:id="rId5" w:history="1">
        <w:r w:rsidRPr="005914C1">
          <w:rPr>
            <w:rFonts w:ascii="Times New Roman" w:eastAsia="Times New Roman" w:hAnsi="Times New Roman" w:cs="Times New Roman"/>
            <w:color w:val="000000" w:themeColor="text1"/>
            <w:sz w:val="28"/>
            <w:szCs w:val="28"/>
            <w:lang w:eastAsia="ru-RU"/>
          </w:rPr>
          <w:t>представители</w:t>
        </w:r>
      </w:hyperlink>
      <w:r w:rsidRPr="005914C1">
        <w:rPr>
          <w:rFonts w:ascii="Times New Roman" w:eastAsia="Times New Roman" w:hAnsi="Times New Roman" w:cs="Times New Roman"/>
          <w:color w:val="000000" w:themeColor="text1"/>
          <w:sz w:val="28"/>
          <w:szCs w:val="28"/>
          <w:lang w:eastAsia="ru-RU"/>
        </w:rPr>
        <w:t> </w:t>
      </w:r>
      <w:r w:rsidRPr="001213A1">
        <w:rPr>
          <w:rFonts w:ascii="Times New Roman" w:eastAsia="Times New Roman" w:hAnsi="Times New Roman" w:cs="Times New Roman"/>
          <w:color w:val="000000"/>
          <w:sz w:val="28"/>
          <w:szCs w:val="28"/>
          <w:lang w:eastAsia="ru-RU"/>
        </w:rPr>
        <w:t>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6" w:history="1">
        <w:r w:rsidRPr="005914C1">
          <w:rPr>
            <w:rFonts w:ascii="Times New Roman" w:eastAsia="Times New Roman" w:hAnsi="Times New Roman" w:cs="Times New Roman"/>
            <w:color w:val="000000" w:themeColor="text1"/>
            <w:sz w:val="28"/>
            <w:szCs w:val="28"/>
            <w:lang w:eastAsia="ru-RU"/>
          </w:rPr>
          <w:t>законодательством</w:t>
        </w:r>
      </w:hyperlink>
      <w:r w:rsidRPr="005914C1">
        <w:rPr>
          <w:rFonts w:ascii="Times New Roman" w:eastAsia="Times New Roman" w:hAnsi="Times New Roman" w:cs="Times New Roman"/>
          <w:color w:val="000000" w:themeColor="text1"/>
          <w:sz w:val="28"/>
          <w:szCs w:val="28"/>
          <w:lang w:eastAsia="ru-RU"/>
        </w:rPr>
        <w:t> </w:t>
      </w:r>
      <w:r w:rsidRPr="001213A1">
        <w:rPr>
          <w:rFonts w:ascii="Times New Roman" w:eastAsia="Times New Roman" w:hAnsi="Times New Roman" w:cs="Times New Roman"/>
          <w:color w:val="000000"/>
          <w:sz w:val="28"/>
          <w:szCs w:val="28"/>
          <w:lang w:eastAsia="ru-RU"/>
        </w:rPr>
        <w:t>Российской Федерации порядке решением общего собрания указанных собственников.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лица, указанного в пункте 1.2.1. регламента, 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w:t>
      </w:r>
      <w:bookmarkStart w:id="0" w:name="_GoBack"/>
      <w:r w:rsidRPr="001213A1">
        <w:rPr>
          <w:rFonts w:ascii="Times New Roman" w:eastAsia="Times New Roman" w:hAnsi="Times New Roman" w:cs="Times New Roman"/>
          <w:b/>
          <w:bCs/>
          <w:color w:val="000000"/>
          <w:sz w:val="28"/>
          <w:szCs w:val="28"/>
          <w:lang w:eastAsia="ru-RU"/>
        </w:rPr>
        <w:t xml:space="preserve">государственной информационной системе «Единый портал </w:t>
      </w:r>
      <w:bookmarkEnd w:id="0"/>
      <w:r w:rsidRPr="001213A1">
        <w:rPr>
          <w:rFonts w:ascii="Times New Roman" w:eastAsia="Times New Roman" w:hAnsi="Times New Roman" w:cs="Times New Roman"/>
          <w:b/>
          <w:bCs/>
          <w:color w:val="000000"/>
          <w:sz w:val="28"/>
          <w:szCs w:val="28"/>
          <w:lang w:eastAsia="ru-RU"/>
        </w:rPr>
        <w:t>государственных и муниципальных услуг (функций)» (далее - Единый портал)</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Курской </w:t>
      </w:r>
      <w:r w:rsidRPr="001213A1">
        <w:rPr>
          <w:rFonts w:ascii="Times New Roman" w:eastAsia="Times New Roman" w:hAnsi="Times New Roman" w:cs="Times New Roman"/>
          <w:color w:val="000000"/>
          <w:sz w:val="28"/>
          <w:szCs w:val="28"/>
          <w:lang w:eastAsia="ru-RU"/>
        </w:rPr>
        <w:lastRenderedPageBreak/>
        <w:t>области (далее - Администрация)  при обращении заявителей за информацией лично (в том числе по телефону).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ответах на телефонные звонки и устные обращения специалисты соблюдают  правила служебной этики.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w:t>
      </w:r>
      <w:r w:rsidRPr="001213A1">
        <w:rPr>
          <w:rFonts w:ascii="Times New Roman" w:eastAsia="Times New Roman" w:hAnsi="Times New Roman" w:cs="Times New Roman"/>
          <w:color w:val="000000"/>
          <w:sz w:val="28"/>
          <w:szCs w:val="28"/>
          <w:lang w:eastAsia="ru-RU"/>
        </w:rPr>
        <w:lastRenderedPageBreak/>
        <w:t xml:space="preserve">поступившем в  Администрацию или должностному лицу в письменной форме. </w:t>
      </w:r>
      <w:proofErr w:type="gramStart"/>
      <w:r w:rsidRPr="001213A1">
        <w:rPr>
          <w:rFonts w:ascii="Times New Roman" w:eastAsia="Times New Roman" w:hAnsi="Times New Roman" w:cs="Times New Roman"/>
          <w:color w:val="000000"/>
          <w:sz w:val="28"/>
          <w:szCs w:val="28"/>
          <w:lang w:eastAsia="ru-RU"/>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5914C1">
          <w:rPr>
            <w:rFonts w:ascii="Times New Roman" w:eastAsia="Times New Roman" w:hAnsi="Times New Roman" w:cs="Times New Roman"/>
            <w:color w:val="000000" w:themeColor="text1"/>
            <w:sz w:val="28"/>
            <w:szCs w:val="28"/>
            <w:lang w:eastAsia="ru-RU"/>
          </w:rPr>
          <w:t>части 2 статьи 6</w:t>
        </w:r>
      </w:hyperlink>
      <w:r w:rsidRPr="001213A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w:t>
      </w:r>
      <w:proofErr w:type="gramEnd"/>
      <w:r w:rsidRPr="001213A1">
        <w:rPr>
          <w:rFonts w:ascii="Times New Roman" w:eastAsia="Times New Roman" w:hAnsi="Times New Roman" w:cs="Times New Roman"/>
          <w:color w:val="000000"/>
          <w:sz w:val="28"/>
          <w:szCs w:val="28"/>
          <w:lang w:eastAsia="ru-RU"/>
        </w:rPr>
        <w:t xml:space="preserve"> Федерации»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круге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сроке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исчерпывающем  </w:t>
      </w:r>
      <w:proofErr w:type="gramStart"/>
      <w:r w:rsidRPr="001213A1">
        <w:rPr>
          <w:rFonts w:ascii="Times New Roman" w:eastAsia="Times New Roman" w:hAnsi="Times New Roman" w:cs="Times New Roman"/>
          <w:color w:val="000000"/>
          <w:sz w:val="28"/>
          <w:szCs w:val="28"/>
          <w:lang w:eastAsia="ru-RU"/>
        </w:rPr>
        <w:t>перечне</w:t>
      </w:r>
      <w:proofErr w:type="gramEnd"/>
      <w:r w:rsidRPr="001213A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формы заявлений (уведомлений, сообщений), используемые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На информационных стендах в помещении, предназначенном для предоставления муниципальной услуги,  размещается следующая информация: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перечни документов, необходимых для предоставления муниципальной услуги, и требования, предъявляемые  к этим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получения консультаций;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1213A1">
        <w:rPr>
          <w:rFonts w:ascii="Times New Roman" w:eastAsia="Times New Roman" w:hAnsi="Times New Roman" w:cs="Times New Roman"/>
          <w:b/>
          <w:bCs/>
          <w:color w:val="000000"/>
          <w:sz w:val="28"/>
          <w:szCs w:val="28"/>
          <w:lang w:eastAsia="ru-RU"/>
        </w:rPr>
        <w:t>;</w:t>
      </w:r>
      <w:r w:rsidRPr="001213A1">
        <w:rPr>
          <w:rFonts w:ascii="Times New Roman" w:eastAsia="Times New Roman" w:hAnsi="Times New Roman" w:cs="Times New Roman"/>
          <w:color w:val="000000"/>
          <w:sz w:val="28"/>
          <w:szCs w:val="28"/>
          <w:lang w:eastAsia="ru-RU"/>
        </w:rPr>
        <w:t>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 </w:t>
      </w:r>
      <w:r w:rsidR="005914C1">
        <w:rPr>
          <w:rFonts w:ascii="Times New Roman" w:hAnsi="Times New Roman" w:cs="Times New Roman"/>
          <w:sz w:val="28"/>
          <w:szCs w:val="28"/>
        </w:rPr>
        <w:t>дубовиц</w:t>
      </w:r>
      <w:r w:rsidR="007567CD">
        <w:rPr>
          <w:rFonts w:ascii="Times New Roman" w:hAnsi="Times New Roman" w:cs="Times New Roman"/>
          <w:sz w:val="28"/>
          <w:szCs w:val="28"/>
        </w:rPr>
        <w:t>кий</w:t>
      </w:r>
      <w:proofErr w:type="gramStart"/>
      <w:r w:rsidR="007567CD">
        <w:rPr>
          <w:rFonts w:ascii="Times New Roman" w:hAnsi="Times New Roman" w:cs="Times New Roman"/>
          <w:sz w:val="28"/>
          <w:szCs w:val="28"/>
        </w:rPr>
        <w:t>.р</w:t>
      </w:r>
      <w:proofErr w:type="gramEnd"/>
      <w:r w:rsidR="007567CD">
        <w:rPr>
          <w:rFonts w:ascii="Times New Roman" w:hAnsi="Times New Roman" w:cs="Times New Roman"/>
          <w:sz w:val="28"/>
          <w:szCs w:val="28"/>
        </w:rPr>
        <w:t xml:space="preserve">ф </w:t>
      </w:r>
      <w:r w:rsidRPr="001213A1">
        <w:rPr>
          <w:rFonts w:ascii="Times New Roman" w:eastAsia="Times New Roman" w:hAnsi="Times New Roman" w:cs="Times New Roman"/>
          <w:color w:val="000000"/>
          <w:sz w:val="28"/>
          <w:szCs w:val="28"/>
          <w:lang w:eastAsia="ru-RU"/>
        </w:rPr>
        <w:t xml:space="preserve"> и  на Едином </w:t>
      </w:r>
      <w:r w:rsidRPr="005914C1">
        <w:rPr>
          <w:rFonts w:ascii="Times New Roman" w:eastAsia="Times New Roman" w:hAnsi="Times New Roman" w:cs="Times New Roman"/>
          <w:color w:val="000000" w:themeColor="text1"/>
          <w:sz w:val="28"/>
          <w:szCs w:val="28"/>
          <w:lang w:eastAsia="ru-RU"/>
        </w:rPr>
        <w:t>портале </w:t>
      </w:r>
      <w:hyperlink r:id="rId8" w:history="1">
        <w:r w:rsidRPr="005914C1">
          <w:rPr>
            <w:rFonts w:ascii="Times New Roman" w:eastAsia="Times New Roman" w:hAnsi="Times New Roman" w:cs="Times New Roman"/>
            <w:color w:val="000000" w:themeColor="text1"/>
            <w:sz w:val="28"/>
            <w:szCs w:val="28"/>
            <w:lang w:eastAsia="ru-RU"/>
          </w:rPr>
          <w:t>https://www.gosuslugi.ru.»</w:t>
        </w:r>
      </w:hyperlink>
      <w:r w:rsidRPr="001213A1">
        <w:rPr>
          <w:rFonts w:ascii="Times New Roman" w:eastAsia="Times New Roman" w:hAnsi="Times New Roman" w:cs="Times New Roman"/>
          <w:color w:val="000000"/>
          <w:sz w:val="28"/>
          <w:szCs w:val="28"/>
          <w:u w:val="single"/>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 Наименование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2.2. Наименование органа местного самоуправления, предоставляющего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2.2.1. Муниципальная  услуга предоставляется Администрацией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Курской области (далее - Администрация).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2.2.2. В предоставлении муниципальной услуги участвуют: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Управление Федеральной службы государственной регистрации, кадастра и картографии по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2.3. Описание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1213A1">
        <w:rPr>
          <w:rFonts w:ascii="Times New Roman" w:eastAsia="Times New Roman" w:hAnsi="Times New Roman" w:cs="Times New Roman"/>
          <w:color w:val="000000"/>
          <w:sz w:val="28"/>
          <w:szCs w:val="28"/>
          <w:lang w:eastAsia="ru-RU"/>
        </w:rPr>
        <w:softHyphen/>
        <w:t>ляются: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 присвоении адреса объектам адресации,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адреса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2.4. Срок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10  рабочих дней  со дня поступления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выдачи (направления) документов - не позднее 1 рабочего дня с даты регистрации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w:t>
      </w:r>
      <w:r w:rsidRPr="001213A1">
        <w:rPr>
          <w:rFonts w:ascii="Times New Roman" w:eastAsia="Times New Roman" w:hAnsi="Times New Roman" w:cs="Times New Roman"/>
          <w:color w:val="000000"/>
          <w:sz w:val="28"/>
          <w:szCs w:val="28"/>
          <w:lang w:eastAsia="ru-RU"/>
        </w:rPr>
        <w:lastRenderedPageBreak/>
        <w:t>официального опубликования), размещен на официальном сайте Администрации http:// </w:t>
      </w:r>
      <w:hyperlink r:id="rId9" w:history="1">
        <w:r w:rsidR="005914C1" w:rsidRPr="005914C1">
          <w:rPr>
            <w:rFonts w:ascii="Times New Roman" w:eastAsia="Times New Roman" w:hAnsi="Times New Roman" w:cs="Times New Roman"/>
            <w:color w:val="000000" w:themeColor="text1"/>
            <w:sz w:val="28"/>
            <w:szCs w:val="28"/>
            <w:lang w:eastAsia="ru-RU"/>
          </w:rPr>
          <w:t>дубовиц</w:t>
        </w:r>
        <w:r w:rsidR="007567CD" w:rsidRPr="005914C1">
          <w:rPr>
            <w:rFonts w:ascii="Times New Roman" w:eastAsia="Times New Roman" w:hAnsi="Times New Roman" w:cs="Times New Roman"/>
            <w:color w:val="000000" w:themeColor="text1"/>
            <w:sz w:val="28"/>
            <w:szCs w:val="28"/>
            <w:lang w:eastAsia="ru-RU"/>
          </w:rPr>
          <w:t>кий</w:t>
        </w:r>
        <w:proofErr w:type="gramStart"/>
        <w:r w:rsidR="007567CD" w:rsidRPr="005914C1">
          <w:rPr>
            <w:rFonts w:ascii="Times New Roman" w:eastAsia="Times New Roman" w:hAnsi="Times New Roman" w:cs="Times New Roman"/>
            <w:color w:val="000000" w:themeColor="text1"/>
            <w:sz w:val="28"/>
            <w:szCs w:val="28"/>
            <w:lang w:eastAsia="ru-RU"/>
          </w:rPr>
          <w:t>.р</w:t>
        </w:r>
        <w:proofErr w:type="gramEnd"/>
        <w:r w:rsidR="007567CD" w:rsidRPr="005914C1">
          <w:rPr>
            <w:rFonts w:ascii="Times New Roman" w:eastAsia="Times New Roman" w:hAnsi="Times New Roman" w:cs="Times New Roman"/>
            <w:color w:val="000000" w:themeColor="text1"/>
            <w:sz w:val="28"/>
            <w:szCs w:val="28"/>
            <w:lang w:eastAsia="ru-RU"/>
          </w:rPr>
          <w:t>ф</w:t>
        </w:r>
      </w:hyperlink>
      <w:r w:rsidRPr="001213A1">
        <w:rPr>
          <w:rFonts w:ascii="Times New Roman" w:eastAsia="Times New Roman" w:hAnsi="Times New Roman" w:cs="Times New Roman"/>
          <w:color w:val="000000"/>
          <w:sz w:val="28"/>
          <w:szCs w:val="28"/>
          <w:lang w:eastAsia="ru-RU"/>
        </w:rPr>
        <w:t> в сети «Интернет»,  а также на Едином портале.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Исчерпывающий перечень документов, необходимых для предоставления муниципальной услуги, представляемых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Заявление, составленное по форме, утвержденной приказом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направляется заявителем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представляется в Администрацию  по месту нахождения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0" w:history="1">
        <w:r w:rsidRPr="005914C1">
          <w:rPr>
            <w:rFonts w:ascii="Times New Roman" w:eastAsia="Times New Roman" w:hAnsi="Times New Roman" w:cs="Times New Roman"/>
            <w:color w:val="000000" w:themeColor="text1"/>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а)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объект (объекты) адресации (в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земельный участок, на котором расположено указанное здание, сооружение или объект незавершенного строительства) - в случае, если права зарегистрированы в Едином государственном реестре недвижимости;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  уведомление об отсутствии в Едином государственном реестре   недвижимости запрашиваемых сведений по объекту адресации (в случае </w:t>
      </w:r>
      <w:r w:rsidRPr="001213A1">
        <w:rPr>
          <w:rFonts w:ascii="Times New Roman" w:eastAsia="Times New Roman" w:hAnsi="Times New Roman" w:cs="Times New Roman"/>
          <w:color w:val="000000"/>
          <w:sz w:val="28"/>
          <w:szCs w:val="28"/>
          <w:lang w:eastAsia="ru-RU"/>
        </w:rPr>
        <w:lastRenderedPageBreak/>
        <w:t>аннулирования адреса объекта адресации по основаниям, указанным в </w:t>
      </w:r>
      <w:hyperlink r:id="rId11" w:history="1">
        <w:r w:rsidRPr="005914C1">
          <w:rPr>
            <w:rFonts w:ascii="Times New Roman" w:eastAsia="Times New Roman" w:hAnsi="Times New Roman" w:cs="Times New Roman"/>
            <w:color w:val="000000" w:themeColor="text1"/>
            <w:sz w:val="28"/>
            <w:szCs w:val="28"/>
            <w:lang w:eastAsia="ru-RU"/>
          </w:rPr>
          <w:t>подпункте "б" пункта 14</w:t>
        </w:r>
      </w:hyperlink>
      <w:r w:rsidRPr="005914C1">
        <w:rPr>
          <w:rFonts w:ascii="Times New Roman" w:eastAsia="Times New Roman" w:hAnsi="Times New Roman" w:cs="Times New Roman"/>
          <w:color w:val="000000" w:themeColor="text1"/>
          <w:sz w:val="28"/>
          <w:szCs w:val="28"/>
          <w:lang w:eastAsia="ru-RU"/>
        </w:rPr>
        <w:t> </w:t>
      </w:r>
      <w:r w:rsidRPr="001213A1">
        <w:rPr>
          <w:rFonts w:ascii="Times New Roman" w:eastAsia="Times New Roman" w:hAnsi="Times New Roman" w:cs="Times New Roman"/>
          <w:color w:val="000000"/>
          <w:sz w:val="28"/>
          <w:szCs w:val="28"/>
          <w:lang w:eastAsia="ru-RU"/>
        </w:rPr>
        <w:t>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Непредставление заявителем указанных документов не является основанием для отказа в предоставлении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Заявители (представители заявителя) при подаче заявления вправе приложить к нему документы, указанные в подпунктах «а», «в», «г», «е» и «ж» пункта,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 допускается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w:t>
      </w:r>
      <w:r w:rsidRPr="001213A1">
        <w:rPr>
          <w:rFonts w:ascii="Times New Roman" w:eastAsia="Times New Roman" w:hAnsi="Times New Roman" w:cs="Times New Roman"/>
          <w:color w:val="000000"/>
          <w:sz w:val="28"/>
          <w:szCs w:val="28"/>
          <w:lang w:eastAsia="ru-RU"/>
        </w:rPr>
        <w:lastRenderedPageBreak/>
        <w:t>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2.9. Исчерпывающий перечень оснований для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в приеме документов, необходимых для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отказа в приеме документов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2.10. Исчерпывающий перечень оснований для приостановления</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предоставления муниципальной услуги</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2.10.2.Основания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с заявлением о присвоении объекту адресации адреса обратилось лицо, не указанное в пунктах 1.2.1., 1.2.2.;</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отсутствуют случаи и условия для присвоения объекту адресации адреса или аннулирования его адреса, указанные в </w:t>
      </w:r>
      <w:hyperlink r:id="rId12" w:history="1">
        <w:r w:rsidRPr="005914C1">
          <w:rPr>
            <w:rFonts w:ascii="Times New Roman" w:eastAsia="Times New Roman" w:hAnsi="Times New Roman" w:cs="Times New Roman"/>
            <w:color w:val="000000" w:themeColor="text1"/>
            <w:sz w:val="28"/>
            <w:szCs w:val="28"/>
            <w:lang w:eastAsia="ru-RU"/>
          </w:rPr>
          <w:t>пунктах 5</w:t>
        </w:r>
      </w:hyperlink>
      <w:r w:rsidRPr="005914C1">
        <w:rPr>
          <w:rFonts w:ascii="Times New Roman" w:eastAsia="Times New Roman" w:hAnsi="Times New Roman" w:cs="Times New Roman"/>
          <w:color w:val="000000" w:themeColor="text1"/>
          <w:sz w:val="28"/>
          <w:szCs w:val="28"/>
          <w:lang w:eastAsia="ru-RU"/>
        </w:rPr>
        <w:t>, </w:t>
      </w:r>
      <w:hyperlink r:id="rId13" w:history="1">
        <w:r w:rsidRPr="005914C1">
          <w:rPr>
            <w:rFonts w:ascii="Times New Roman" w:eastAsia="Times New Roman" w:hAnsi="Times New Roman" w:cs="Times New Roman"/>
            <w:color w:val="000000" w:themeColor="text1"/>
            <w:sz w:val="28"/>
            <w:szCs w:val="28"/>
            <w:lang w:eastAsia="ru-RU"/>
          </w:rPr>
          <w:t>8</w:t>
        </w:r>
      </w:hyperlink>
      <w:r w:rsidRPr="005914C1">
        <w:rPr>
          <w:rFonts w:ascii="Times New Roman" w:eastAsia="Times New Roman" w:hAnsi="Times New Roman" w:cs="Times New Roman"/>
          <w:color w:val="000000" w:themeColor="text1"/>
          <w:sz w:val="28"/>
          <w:szCs w:val="28"/>
          <w:lang w:eastAsia="ru-RU"/>
        </w:rPr>
        <w:t> - </w:t>
      </w:r>
      <w:hyperlink r:id="rId14" w:history="1">
        <w:r w:rsidRPr="005914C1">
          <w:rPr>
            <w:rFonts w:ascii="Times New Roman" w:eastAsia="Times New Roman" w:hAnsi="Times New Roman" w:cs="Times New Roman"/>
            <w:color w:val="000000" w:themeColor="text1"/>
            <w:sz w:val="28"/>
            <w:szCs w:val="28"/>
            <w:lang w:eastAsia="ru-RU"/>
          </w:rPr>
          <w:t>11</w:t>
        </w:r>
      </w:hyperlink>
      <w:r w:rsidRPr="005914C1">
        <w:rPr>
          <w:rFonts w:ascii="Times New Roman" w:eastAsia="Times New Roman" w:hAnsi="Times New Roman" w:cs="Times New Roman"/>
          <w:color w:val="000000" w:themeColor="text1"/>
          <w:sz w:val="28"/>
          <w:szCs w:val="28"/>
          <w:lang w:eastAsia="ru-RU"/>
        </w:rPr>
        <w:t> и </w:t>
      </w:r>
      <w:hyperlink r:id="rId15" w:history="1">
        <w:r w:rsidRPr="005914C1">
          <w:rPr>
            <w:rFonts w:ascii="Times New Roman" w:eastAsia="Times New Roman" w:hAnsi="Times New Roman" w:cs="Times New Roman"/>
            <w:color w:val="000000" w:themeColor="text1"/>
            <w:sz w:val="28"/>
            <w:szCs w:val="28"/>
            <w:lang w:eastAsia="ru-RU"/>
          </w:rPr>
          <w:t>14</w:t>
        </w:r>
      </w:hyperlink>
      <w:r w:rsidRPr="005914C1">
        <w:rPr>
          <w:rFonts w:ascii="Times New Roman" w:eastAsia="Times New Roman" w:hAnsi="Times New Roman" w:cs="Times New Roman"/>
          <w:color w:val="000000" w:themeColor="text1"/>
          <w:sz w:val="28"/>
          <w:szCs w:val="28"/>
          <w:lang w:eastAsia="ru-RU"/>
        </w:rPr>
        <w:t> - </w:t>
      </w:r>
      <w:hyperlink r:id="rId16" w:history="1">
        <w:r w:rsidRPr="005914C1">
          <w:rPr>
            <w:rFonts w:ascii="Times New Roman" w:eastAsia="Times New Roman" w:hAnsi="Times New Roman" w:cs="Times New Roman"/>
            <w:color w:val="000000" w:themeColor="text1"/>
            <w:sz w:val="28"/>
            <w:szCs w:val="28"/>
            <w:lang w:eastAsia="ru-RU"/>
          </w:rPr>
          <w:t>18</w:t>
        </w:r>
      </w:hyperlink>
      <w:r w:rsidRPr="001213A1">
        <w:rPr>
          <w:rFonts w:ascii="Times New Roman" w:eastAsia="Times New Roman" w:hAnsi="Times New Roman" w:cs="Times New Roman"/>
          <w:color w:val="000000"/>
          <w:sz w:val="28"/>
          <w:szCs w:val="28"/>
          <w:lang w:eastAsia="ru-RU"/>
        </w:rPr>
        <w:t> Правил присвоения, изменения и аннулирования адресов, утвержденных  Постановлением  Правительства РФ от 19.11.2014 №  1221.</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предоставляется без взимания государственной пошлины или иной платы.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2.15. Срок и порядок регистрации запроса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необходимости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регистрирует заявление с прилагаемыми документами;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 сообщает заявителю о дате выдачи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2.16. Требования к помещениям, в которых предоставляются муниципальная услуга,</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2.16.3. Обеспечение доступности для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беспрепятственного входа в помещение  и выхода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допуск в помещение </w:t>
      </w:r>
      <w:proofErr w:type="spellStart"/>
      <w:r w:rsidRPr="001213A1">
        <w:rPr>
          <w:rFonts w:ascii="Times New Roman" w:eastAsia="Times New Roman" w:hAnsi="Times New Roman" w:cs="Times New Roman"/>
          <w:color w:val="000000"/>
          <w:sz w:val="28"/>
          <w:szCs w:val="28"/>
          <w:lang w:eastAsia="ru-RU"/>
        </w:rPr>
        <w:t>сурдопереводчика</w:t>
      </w:r>
      <w:proofErr w:type="spellEnd"/>
      <w:r w:rsidRPr="001213A1">
        <w:rPr>
          <w:rFonts w:ascii="Times New Roman" w:eastAsia="Times New Roman" w:hAnsi="Times New Roman" w:cs="Times New Roman"/>
          <w:color w:val="000000"/>
          <w:sz w:val="28"/>
          <w:szCs w:val="28"/>
          <w:lang w:eastAsia="ru-RU"/>
        </w:rPr>
        <w:t xml:space="preserve"> и </w:t>
      </w:r>
      <w:proofErr w:type="spellStart"/>
      <w:r w:rsidRPr="001213A1">
        <w:rPr>
          <w:rFonts w:ascii="Times New Roman" w:eastAsia="Times New Roman" w:hAnsi="Times New Roman" w:cs="Times New Roman"/>
          <w:color w:val="000000"/>
          <w:sz w:val="28"/>
          <w:szCs w:val="28"/>
          <w:lang w:eastAsia="ru-RU"/>
        </w:rPr>
        <w:t>тифлосурдопереводчика</w:t>
      </w:r>
      <w:proofErr w:type="spellEnd"/>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получения  муниципальной</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услуги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получения государственной услуги в многофункциональном центре предоставления государственных и муниципальных услуг посредством  комплексного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Показатели качества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взаимодействий заявителя с должностными лицами при предоставлении муниципальной услуги и их продолжительность;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2.18. Иные требования, в том числе особенности предоставления государственной услуги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в электронной форме в настоящее время не предоставляется.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процедур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Исчерпывающий перечень административных процедур:</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формирование и направление межведомственных запросов</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3) рассмотрение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3.1.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3.1.1.  Основанием для начала административной процедуры является подача заявителем заявления 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3.1.2. При получении заявления ответственный   исполнитель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проверяет правильность оформления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вносит запись о приеме заявления в Журнал. *указать   название журнала.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3.1.3. При предоставлении заявителем документов,  указанных в подразделах 2.6., 2.7. настоящего Административного регламента,   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1213A1">
        <w:rPr>
          <w:rFonts w:ascii="Times New Roman" w:eastAsia="Times New Roman" w:hAnsi="Times New Roman" w:cs="Times New Roman"/>
          <w:color w:val="000000"/>
          <w:sz w:val="28"/>
          <w:szCs w:val="28"/>
          <w:lang w:eastAsia="ru-RU"/>
        </w:rPr>
        <w:t>заверительную</w:t>
      </w:r>
      <w:proofErr w:type="spellEnd"/>
      <w:r w:rsidRPr="001213A1">
        <w:rPr>
          <w:rFonts w:ascii="Times New Roman" w:eastAsia="Times New Roman" w:hAnsi="Times New Roman" w:cs="Times New Roman"/>
          <w:color w:val="000000"/>
          <w:sz w:val="28"/>
          <w:szCs w:val="28"/>
          <w:lang w:eastAsia="ru-RU"/>
        </w:rPr>
        <w:t xml:space="preserve"> подпись в штампе «копия верна».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3.1.4.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1.5. Срок выполнения административной процедуры -   1 рабочий день.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3.1.6. Критерием принятия решения является обращение  заявителя за получением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3.1.7. Результатом  административной процедуры является прием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3.1.8. Способом фиксации  результата  выполнения административной процедуры является регистрация заявления в Журнале регистрации запросов по муниципальным услугам.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3.2. Формирование и направление межведомственных запросов 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5914C1">
          <w:rPr>
            <w:rFonts w:ascii="Times New Roman" w:eastAsia="Times New Roman" w:hAnsi="Times New Roman" w:cs="Times New Roman"/>
            <w:color w:val="000000" w:themeColor="text1"/>
            <w:sz w:val="28"/>
            <w:szCs w:val="28"/>
            <w:lang w:eastAsia="ru-RU"/>
          </w:rPr>
          <w:t>законодательства</w:t>
        </w:r>
      </w:hyperlink>
      <w:r w:rsidRPr="001213A1">
        <w:rPr>
          <w:rFonts w:ascii="Times New Roman" w:eastAsia="Times New Roman" w:hAnsi="Times New Roman" w:cs="Times New Roman"/>
          <w:color w:val="000000"/>
          <w:sz w:val="28"/>
          <w:szCs w:val="28"/>
          <w:lang w:eastAsia="ru-RU"/>
        </w:rPr>
        <w:t> Российской Федерации о защите персональных данных.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Ответственный исполнитель  </w:t>
      </w:r>
      <w:proofErr w:type="gramStart"/>
      <w:r w:rsidRPr="001213A1">
        <w:rPr>
          <w:rFonts w:ascii="Times New Roman" w:eastAsia="Times New Roman" w:hAnsi="Times New Roman" w:cs="Times New Roman"/>
          <w:color w:val="000000"/>
          <w:sz w:val="28"/>
          <w:szCs w:val="28"/>
          <w:lang w:eastAsia="ru-RU"/>
        </w:rPr>
        <w:t>Администрации</w:t>
      </w:r>
      <w:proofErr w:type="gramEnd"/>
      <w:r w:rsidRPr="001213A1">
        <w:rPr>
          <w:rFonts w:ascii="Times New Roman" w:eastAsia="Times New Roman" w:hAnsi="Times New Roman" w:cs="Times New Roman"/>
          <w:color w:val="000000"/>
          <w:sz w:val="28"/>
          <w:szCs w:val="28"/>
          <w:lang w:eastAsia="ru-RU"/>
        </w:rPr>
        <w:t xml:space="preserve">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3.2.4. Максимальный срок подготовки и направления ответа на межведомственный запрос  не может превышать пять рабочих дней.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3.2.5.  Ответ на межведомственный запрос  регистрируется в установленном порядке.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3.2.7. Максимальный срок выполнения административной процедуры -  7 рабочих дней.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3.2.8.  Критерием принятия решения  является отсутствие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3.9. Результат административной процедуры – получение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i/>
          <w:i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3.3  Рассмотрение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3.3.1. Основанием для начала административной процедуры является получение специалистом Администрации документов, представленных заявителем и  полученными в ходе межведомственного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о присвоении объекту адресации адреса или аннулировании его адреса  и уведомление о присвоении адресов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 с мотивированным обоснованием причин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3.3.4. Подготовленные документы  передаются на подпись Главе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3.3.4. 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3.3.5. Максимальный срок выполнения административной процедуры составляет  3  рабочих дня.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3.3.7. Результатом административной процедуры является: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подписанное   Главой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решение о присвоении объекту адресации адреса или аннулировании его адреса, либо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 3.8. Способ фиксации результата выполнения административной процедуры – регистрация решения о присвоении объекту адресации адреса    в Журнале оказания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3.4.Выдача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3.4.1. Основанием для начала административной процедуры является наличие  одного из следующих документов: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решения о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3.4.2. Результат предоставления муниципальной услуги выдается (направляется)  заявителю способом, указанным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3.4.3. Ответственный исполнитель Администрации, 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3.4.4.Максимальный  срок выполнения  административной процедуры составляет не более 1 рабочего дня </w:t>
      </w:r>
      <w:proofErr w:type="gramStart"/>
      <w:r w:rsidRPr="001213A1">
        <w:rPr>
          <w:rFonts w:ascii="Times New Roman" w:eastAsia="Times New Roman" w:hAnsi="Times New Roman" w:cs="Times New Roman"/>
          <w:color w:val="000000"/>
          <w:sz w:val="28"/>
          <w:szCs w:val="28"/>
          <w:lang w:eastAsia="ru-RU"/>
        </w:rPr>
        <w:t>с даты регистрации</w:t>
      </w:r>
      <w:proofErr w:type="gramEnd"/>
      <w:r w:rsidRPr="001213A1">
        <w:rPr>
          <w:rFonts w:ascii="Times New Roman" w:eastAsia="Times New Roman" w:hAnsi="Times New Roman" w:cs="Times New Roman"/>
          <w:color w:val="000000"/>
          <w:sz w:val="28"/>
          <w:szCs w:val="28"/>
          <w:lang w:eastAsia="ru-RU"/>
        </w:rPr>
        <w:t xml:space="preserve"> документа, указанного в подразделе 2.3.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3.4.5. Критерием принятия решения  является наличие  подписанного  и  зарегистрированного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3.4.6. Результатом выполнения административной процедуры является получение заявителем решения о присвоении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3.4.7. Способ фиксации результата выполнения административной процедуры  – отметка заявителя в Журнале оказания услуг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3.5.1.  </w:t>
      </w:r>
      <w:proofErr w:type="gramStart"/>
      <w:r w:rsidRPr="001213A1">
        <w:rPr>
          <w:rFonts w:ascii="Times New Roman" w:eastAsia="Times New Roman" w:hAnsi="Times New Roman" w:cs="Times New Roman"/>
          <w:color w:val="000000"/>
          <w:sz w:val="28"/>
          <w:szCs w:val="28"/>
          <w:lang w:eastAsia="ru-RU"/>
        </w:rPr>
        <w:t>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3.5.2. Срок передачи  запроса заявителя из МФЦ в Администрацию установлен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3.5.3. </w:t>
      </w:r>
      <w:proofErr w:type="gramStart"/>
      <w:r w:rsidRPr="001213A1">
        <w:rPr>
          <w:rFonts w:ascii="Times New Roman" w:eastAsia="Times New Roman" w:hAnsi="Times New Roman" w:cs="Times New Roman"/>
          <w:color w:val="000000"/>
          <w:sz w:val="28"/>
          <w:szCs w:val="28"/>
          <w:lang w:eastAsia="ru-RU"/>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 xml:space="preserve">3.5.5.Результатом административной процедуры является исправление допущенных должностным лицом  Администрации опечаток и (или)  ошибок </w:t>
      </w:r>
      <w:r w:rsidRPr="001213A1">
        <w:rPr>
          <w:rFonts w:ascii="Times New Roman" w:eastAsia="Times New Roman" w:hAnsi="Times New Roman" w:cs="Times New Roman"/>
          <w:color w:val="000000"/>
          <w:sz w:val="28"/>
          <w:szCs w:val="28"/>
          <w:lang w:eastAsia="ru-RU"/>
        </w:rPr>
        <w:lastRenderedPageBreak/>
        <w:t>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3.5.6. Способ фиксации результата выполнения административной процедуры  – регистрация в Журнале регистрации заявлений.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3.5.7.  Срок  выдачи результата  не должен превышать 10 календарных дней </w:t>
      </w:r>
      <w:proofErr w:type="gramStart"/>
      <w:r w:rsidRPr="001213A1">
        <w:rPr>
          <w:rFonts w:ascii="Times New Roman" w:eastAsia="Times New Roman" w:hAnsi="Times New Roman" w:cs="Times New Roman"/>
          <w:color w:val="000000"/>
          <w:sz w:val="28"/>
          <w:szCs w:val="28"/>
          <w:lang w:eastAsia="ru-RU"/>
        </w:rPr>
        <w:t>с даты   регистрации</w:t>
      </w:r>
      <w:proofErr w:type="gramEnd"/>
      <w:r w:rsidRPr="001213A1">
        <w:rPr>
          <w:rFonts w:ascii="Times New Roman" w:eastAsia="Times New Roman" w:hAnsi="Times New Roman" w:cs="Times New Roman"/>
          <w:color w:val="000000"/>
          <w:sz w:val="28"/>
          <w:szCs w:val="28"/>
          <w:lang w:eastAsia="ru-RU"/>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IV. Формы  </w:t>
      </w:r>
      <w:proofErr w:type="gramStart"/>
      <w:r w:rsidRPr="001213A1">
        <w:rPr>
          <w:rFonts w:ascii="Times New Roman" w:eastAsia="Times New Roman" w:hAnsi="Times New Roman" w:cs="Times New Roman"/>
          <w:b/>
          <w:bCs/>
          <w:color w:val="000000"/>
          <w:sz w:val="28"/>
          <w:szCs w:val="28"/>
          <w:lang w:eastAsia="ru-RU"/>
        </w:rPr>
        <w:t>контроля за</w:t>
      </w:r>
      <w:proofErr w:type="gramEnd"/>
      <w:r w:rsidRPr="001213A1">
        <w:rPr>
          <w:rFonts w:ascii="Times New Roman" w:eastAsia="Times New Roman" w:hAnsi="Times New Roman" w:cs="Times New Roman"/>
          <w:b/>
          <w:bCs/>
          <w:color w:val="000000"/>
          <w:sz w:val="28"/>
          <w:szCs w:val="28"/>
          <w:lang w:eastAsia="ru-RU"/>
        </w:rPr>
        <w:t xml:space="preserve"> исполнением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Текущий </w:t>
      </w:r>
      <w:proofErr w:type="gramStart"/>
      <w:r w:rsidRPr="001213A1">
        <w:rPr>
          <w:rFonts w:ascii="Times New Roman" w:eastAsia="Times New Roman" w:hAnsi="Times New Roman" w:cs="Times New Roman"/>
          <w:color w:val="000000"/>
          <w:sz w:val="28"/>
          <w:szCs w:val="28"/>
          <w:lang w:eastAsia="ru-RU"/>
        </w:rPr>
        <w:t>контроль за</w:t>
      </w:r>
      <w:proofErr w:type="gramEnd"/>
      <w:r w:rsidRPr="001213A1">
        <w:rPr>
          <w:rFonts w:ascii="Times New Roman" w:eastAsia="Times New Roman" w:hAnsi="Times New Roman" w:cs="Times New Roman"/>
          <w:color w:val="000000"/>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Глава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заместитель Главы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4.2.1. Контроль</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4.3. Ответственность должностных лиц органа местного самоуправления, предоставляющего муниципальную услугу,</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за решения и действия (бездействие), принимаемые (осуществляемые) ими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V. </w:t>
      </w:r>
      <w:proofErr w:type="gramStart"/>
      <w:r w:rsidRPr="001213A1">
        <w:rPr>
          <w:rFonts w:ascii="Times New Roman" w:eastAsia="Times New Roman" w:hAnsi="Times New Roman" w:cs="Times New Roman"/>
          <w:b/>
          <w:bCs/>
          <w:color w:val="000000"/>
          <w:sz w:val="28"/>
          <w:szCs w:val="28"/>
          <w:lang w:eastAsia="ru-RU"/>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1213A1">
        <w:rPr>
          <w:rFonts w:ascii="Times New Roman" w:eastAsia="Times New Roman" w:hAnsi="Times New Roman" w:cs="Times New Roman"/>
          <w:b/>
          <w:bCs/>
          <w:color w:val="000000"/>
          <w:sz w:val="28"/>
          <w:szCs w:val="28"/>
          <w:lang w:eastAsia="ru-RU"/>
        </w:rPr>
        <w:lastRenderedPageBreak/>
        <w:t>многофункционального центра, работника многофункционального центра,</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5.1.  </w:t>
      </w:r>
      <w:proofErr w:type="gramStart"/>
      <w:r w:rsidRPr="001213A1">
        <w:rPr>
          <w:rFonts w:ascii="Times New Roman" w:eastAsia="Times New Roman" w:hAnsi="Times New Roman" w:cs="Times New Roman"/>
          <w:b/>
          <w:bCs/>
          <w:color w:val="000000"/>
          <w:sz w:val="28"/>
          <w:szCs w:val="28"/>
          <w:lang w:eastAsia="ru-RU"/>
        </w:rPr>
        <w:t>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5914C1" w:rsidRDefault="005D2374" w:rsidP="001213A1">
      <w:pPr>
        <w:shd w:val="clear" w:color="auto" w:fill="FFFFFF" w:themeFill="background1"/>
        <w:spacing w:after="0" w:line="240" w:lineRule="auto"/>
        <w:jc w:val="both"/>
        <w:rPr>
          <w:rFonts w:ascii="Times New Roman" w:eastAsia="Times New Roman" w:hAnsi="Times New Roman" w:cs="Times New Roman"/>
          <w:color w:val="000000" w:themeColor="text1"/>
          <w:sz w:val="28"/>
          <w:szCs w:val="28"/>
          <w:lang w:eastAsia="ru-RU"/>
        </w:rPr>
      </w:pPr>
      <w:r w:rsidRPr="001213A1">
        <w:rPr>
          <w:rFonts w:ascii="Times New Roman" w:eastAsia="Times New Roman" w:hAnsi="Times New Roman" w:cs="Times New Roman"/>
          <w:color w:val="000000"/>
          <w:sz w:val="28"/>
          <w:szCs w:val="28"/>
          <w:lang w:eastAsia="ru-RU"/>
        </w:rPr>
        <w:t xml:space="preserve">Заявитель имеет право направить </w:t>
      </w:r>
      <w:proofErr w:type="gramStart"/>
      <w:r w:rsidRPr="001213A1">
        <w:rPr>
          <w:rFonts w:ascii="Times New Roman" w:eastAsia="Times New Roman" w:hAnsi="Times New Roman" w:cs="Times New Roman"/>
          <w:color w:val="000000"/>
          <w:sz w:val="28"/>
          <w:szCs w:val="28"/>
          <w:lang w:eastAsia="ru-RU"/>
        </w:rPr>
        <w:t>жалобу</w:t>
      </w:r>
      <w:proofErr w:type="gramEnd"/>
      <w:r w:rsidRPr="001213A1">
        <w:rPr>
          <w:rFonts w:ascii="Times New Roman" w:eastAsia="Times New Roman" w:hAnsi="Times New Roman" w:cs="Times New Roman"/>
          <w:color w:val="000000"/>
          <w:sz w:val="28"/>
          <w:szCs w:val="28"/>
          <w:lang w:eastAsia="ru-RU"/>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w:t>
      </w:r>
      <w:r w:rsidRPr="005914C1">
        <w:rPr>
          <w:rFonts w:ascii="Times New Roman" w:eastAsia="Times New Roman" w:hAnsi="Times New Roman" w:cs="Times New Roman"/>
          <w:color w:val="000000" w:themeColor="text1"/>
          <w:sz w:val="28"/>
          <w:szCs w:val="28"/>
          <w:lang w:eastAsia="ru-RU"/>
        </w:rPr>
        <w:t>)» </w:t>
      </w:r>
      <w:hyperlink r:id="rId18" w:history="1">
        <w:r w:rsidRPr="005914C1">
          <w:rPr>
            <w:rFonts w:ascii="Times New Roman" w:eastAsia="Times New Roman" w:hAnsi="Times New Roman" w:cs="Times New Roman"/>
            <w:color w:val="000000" w:themeColor="text1"/>
            <w:sz w:val="28"/>
            <w:szCs w:val="28"/>
            <w:lang w:eastAsia="ru-RU"/>
          </w:rPr>
          <w:t>https://www.gosuslugi.ru</w:t>
        </w:r>
      </w:hyperlink>
      <w:r w:rsidRPr="005914C1">
        <w:rPr>
          <w:rFonts w:ascii="Times New Roman" w:eastAsia="Times New Roman" w:hAnsi="Times New Roman" w:cs="Times New Roman"/>
          <w:color w:val="000000" w:themeColor="text1"/>
          <w:sz w:val="28"/>
          <w:szCs w:val="28"/>
          <w:lang w:eastAsia="ru-RU"/>
        </w:rPr>
        <w:t>.</w:t>
      </w:r>
    </w:p>
    <w:p w:rsidR="005D2374" w:rsidRPr="005914C1" w:rsidRDefault="005D2374" w:rsidP="001213A1">
      <w:pPr>
        <w:shd w:val="clear" w:color="auto" w:fill="FFFFFF" w:themeFill="background1"/>
        <w:spacing w:after="0" w:line="240" w:lineRule="auto"/>
        <w:jc w:val="both"/>
        <w:rPr>
          <w:rFonts w:ascii="Times New Roman" w:eastAsia="Times New Roman" w:hAnsi="Times New Roman" w:cs="Times New Roman"/>
          <w:color w:val="000000" w:themeColor="text1"/>
          <w:sz w:val="28"/>
          <w:szCs w:val="28"/>
          <w:lang w:eastAsia="ru-RU"/>
        </w:rPr>
      </w:pPr>
      <w:r w:rsidRPr="005914C1">
        <w:rPr>
          <w:rFonts w:ascii="Times New Roman" w:eastAsia="Times New Roman" w:hAnsi="Times New Roman" w:cs="Times New Roman"/>
          <w:color w:val="000000" w:themeColor="text1"/>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Жалоба может быть направлена 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Управление федеральной антимонопольной службы  по Курской области (в случае обращения заявителя за получением муниципальной услуги по присвоению адреса объекту капитального строительства);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Жалобы рассматривают: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Администрации -  Глава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заместитель Главы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Управлении  федеральной антимонопольной службы  по Курской области - руководитель Управления, заместитель руководителя;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МФЦ -  руководитель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у учредителя многофункционального центра -  руководитель учредителя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w:t>
      </w:r>
      <w:r w:rsidRPr="001213A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1213A1">
        <w:rPr>
          <w:rFonts w:ascii="Times New Roman" w:eastAsia="Times New Roman" w:hAnsi="Times New Roman" w:cs="Times New Roman"/>
          <w:color w:val="000000"/>
          <w:sz w:val="28"/>
          <w:szCs w:val="28"/>
          <w:lang w:eastAsia="ru-RU"/>
        </w:rPr>
        <w:t>Администрации, предоставляющей муниципальную услугу  осуществляется</w:t>
      </w:r>
      <w:proofErr w:type="gramEnd"/>
      <w:r w:rsidRPr="001213A1">
        <w:rPr>
          <w:rFonts w:ascii="Times New Roman" w:eastAsia="Times New Roman" w:hAnsi="Times New Roman" w:cs="Times New Roman"/>
          <w:color w:val="000000"/>
          <w:sz w:val="28"/>
          <w:szCs w:val="28"/>
          <w:lang w:eastAsia="ru-RU"/>
        </w:rPr>
        <w:t>, в том числе по телефону, электронной почте,  при личном приёме.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5.4.</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5D2374" w:rsidRPr="001213A1" w:rsidRDefault="005D2374" w:rsidP="001213A1">
      <w:pPr>
        <w:numPr>
          <w:ilvl w:val="0"/>
          <w:numId w:val="1"/>
        </w:numPr>
        <w:shd w:val="clear" w:color="auto" w:fill="FFFFFF" w:themeFill="background1"/>
        <w:spacing w:after="0" w:line="240" w:lineRule="auto"/>
        <w:ind w:left="0"/>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Федеральным законом  от 27.07.2010 № 210-ФЗ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постановлением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w:t>
      </w:r>
      <w:r w:rsidR="003E5069">
        <w:rPr>
          <w:rFonts w:ascii="Times New Roman" w:eastAsia="Times New Roman" w:hAnsi="Times New Roman" w:cs="Times New Roman"/>
          <w:color w:val="000000"/>
          <w:sz w:val="28"/>
          <w:szCs w:val="28"/>
          <w:lang w:eastAsia="ru-RU"/>
        </w:rPr>
        <w:t>на Курской области от 26.02.2013 № 12</w:t>
      </w:r>
      <w:r w:rsidRPr="001213A1">
        <w:rPr>
          <w:rFonts w:ascii="Times New Roman" w:eastAsia="Times New Roman" w:hAnsi="Times New Roman" w:cs="Times New Roman"/>
          <w:color w:val="000000"/>
          <w:sz w:val="28"/>
          <w:szCs w:val="28"/>
          <w:lang w:eastAsia="ru-RU"/>
        </w:rPr>
        <w:t xml:space="preserve"> «Об утверждении Положения об особенностях подачи и рассмотрения жалоб на решения и действия (бездействие)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указанная в данном разделе, размещена  на Едином портале </w:t>
      </w:r>
      <w:r w:rsidRPr="001213A1">
        <w:rPr>
          <w:rFonts w:ascii="Times New Roman" w:eastAsia="Times New Roman" w:hAnsi="Times New Roman" w:cs="Times New Roman"/>
          <w:color w:val="000000"/>
          <w:sz w:val="28"/>
          <w:szCs w:val="28"/>
          <w:u w:val="single"/>
          <w:lang w:eastAsia="ru-RU"/>
        </w:rPr>
        <w:t>https://www.gosuslugi.ru.</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u w:val="single"/>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VI. Особенности выполнения административных процедур (действий) в многофункциональных центрах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6.4. При получении заявления  работник МФЦ: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заполняет расписку о приеме (регистрации) заявления заявителя с указанием перечня принятых документов и срока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w:t>
      </w:r>
      <w:proofErr w:type="gramStart"/>
      <w:r w:rsidRPr="001213A1">
        <w:rPr>
          <w:rFonts w:ascii="Times New Roman" w:eastAsia="Times New Roman" w:hAnsi="Times New Roman" w:cs="Times New Roman"/>
          <w:color w:val="000000"/>
          <w:sz w:val="28"/>
          <w:szCs w:val="28"/>
          <w:lang w:eastAsia="ru-RU"/>
        </w:rPr>
        <w:t>с</w:t>
      </w:r>
      <w:proofErr w:type="gramEnd"/>
      <w:r w:rsidRPr="001213A1">
        <w:rPr>
          <w:rFonts w:ascii="Times New Roman" w:eastAsia="Times New Roman" w:hAnsi="Times New Roman" w:cs="Times New Roman"/>
          <w:color w:val="000000"/>
          <w:sz w:val="28"/>
          <w:szCs w:val="28"/>
          <w:lang w:eastAsia="ru-RU"/>
        </w:rPr>
        <w:t xml:space="preserve"> АУ КО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6.7.  При получении результата муниципальной услуги в МФЦ заявитель предъявляет: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документ, удостоверяющий личность;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обращении уполномоченного представителя заявителя - документ, подтверждающий полномочия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6.8. Критерием принятия решения является обращение заявителя за получением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6.10. Способ фиксации результата выполнения административной процедуры: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получения результата в Администрации – отметка о передаче документов  в передаточной ведомости.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54717" w:rsidRPr="001213A1" w:rsidRDefault="00554717" w:rsidP="001213A1">
      <w:pPr>
        <w:shd w:val="clear" w:color="auto" w:fill="FFFFFF" w:themeFill="background1"/>
        <w:rPr>
          <w:rFonts w:ascii="Times New Roman" w:hAnsi="Times New Roman" w:cs="Times New Roman"/>
          <w:sz w:val="28"/>
          <w:szCs w:val="28"/>
        </w:rPr>
      </w:pPr>
    </w:p>
    <w:sectPr w:rsidR="00554717" w:rsidRPr="001213A1" w:rsidSect="00554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86438"/>
    <w:multiLevelType w:val="multilevel"/>
    <w:tmpl w:val="55DA0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2374"/>
    <w:rsid w:val="001213A1"/>
    <w:rsid w:val="00146643"/>
    <w:rsid w:val="003E5069"/>
    <w:rsid w:val="004D58E1"/>
    <w:rsid w:val="005269BF"/>
    <w:rsid w:val="00554717"/>
    <w:rsid w:val="005914C1"/>
    <w:rsid w:val="005D2374"/>
    <w:rsid w:val="007567CD"/>
    <w:rsid w:val="00A34CD1"/>
    <w:rsid w:val="00C20C57"/>
    <w:rsid w:val="00CC3C8C"/>
    <w:rsid w:val="00EB32C8"/>
    <w:rsid w:val="00FC13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717"/>
  </w:style>
  <w:style w:type="paragraph" w:styleId="2">
    <w:name w:val="heading 2"/>
    <w:basedOn w:val="a"/>
    <w:link w:val="20"/>
    <w:uiPriority w:val="9"/>
    <w:qFormat/>
    <w:rsid w:val="005D237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D237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D2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2374"/>
    <w:rPr>
      <w:b/>
      <w:bCs/>
    </w:rPr>
  </w:style>
  <w:style w:type="character" w:styleId="a5">
    <w:name w:val="Hyperlink"/>
    <w:basedOn w:val="a0"/>
    <w:uiPriority w:val="99"/>
    <w:semiHidden/>
    <w:unhideWhenUsed/>
    <w:rsid w:val="005D2374"/>
    <w:rPr>
      <w:color w:val="0000FF"/>
      <w:u w:val="single"/>
    </w:rPr>
  </w:style>
  <w:style w:type="character" w:styleId="a6">
    <w:name w:val="Emphasis"/>
    <w:basedOn w:val="a0"/>
    <w:uiPriority w:val="20"/>
    <w:qFormat/>
    <w:rsid w:val="005D2374"/>
    <w:rPr>
      <w:i/>
      <w:iCs/>
    </w:rPr>
  </w:style>
</w:styles>
</file>

<file path=word/webSettings.xml><?xml version="1.0" encoding="utf-8"?>
<w:webSettings xmlns:r="http://schemas.openxmlformats.org/officeDocument/2006/relationships" xmlns:w="http://schemas.openxmlformats.org/wordprocessingml/2006/main">
  <w:divs>
    <w:div w:id="1949315693">
      <w:bodyDiv w:val="1"/>
      <w:marLeft w:val="0"/>
      <w:marRight w:val="0"/>
      <w:marTop w:val="0"/>
      <w:marBottom w:val="0"/>
      <w:divBdr>
        <w:top w:val="none" w:sz="0" w:space="0" w:color="auto"/>
        <w:left w:val="none" w:sz="0" w:space="0" w:color="auto"/>
        <w:bottom w:val="none" w:sz="0" w:space="0" w:color="auto"/>
        <w:right w:val="none" w:sz="0" w:space="0" w:color="auto"/>
      </w:divBdr>
      <w:divsChild>
        <w:div w:id="121820710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F5800399CD78CDEAB81C870EA55725045DC8B59352BBAFF680B429BD972AE2850B25891C99619ECCD8MBM"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F5800399CD78CDEAB81C870EA55725045DC8B59352BBAFF680B429BD972AE2850B25891C99619ECDD8M1M"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F5800399CD78CDEAB81C870EA55725045DC8B59352BBAFF680B429BD972AE2850B25891C99619ECAD8MD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D3375AFC5B511921A404A0A7A08310F74E032C4E6E65A950100940BE87466C4F4ACBD0464132F396BDW7M" TargetMode="External"/><Relationship Id="rId11" Type="http://schemas.openxmlformats.org/officeDocument/2006/relationships/hyperlink" Target="consultantplus://offline/ref=3E94ABAF9D18BF72601A4E2ADA15DA5BC00DBC39349EE5C1F4B1B1E98D72CB1536421C6C0B121B29pA3DG" TargetMode="External"/><Relationship Id="rId5" Type="http://schemas.openxmlformats.org/officeDocument/2006/relationships/hyperlink" Target="consultantplus://offline/ref=D3375AFC5B511921A404A0A7A08310F746032949686EF45A18504CBCB8W0M" TargetMode="External"/><Relationship Id="rId15" Type="http://schemas.openxmlformats.org/officeDocument/2006/relationships/hyperlink" Target="consultantplus://offline/ref=F5800399CD78CDEAB81C870EA55725045DC8B59352BBAFF680B429BD972AE2850B25891C99619ECBD8M0M" TargetMode="External"/><Relationship Id="rId10" Type="http://schemas.openxmlformats.org/officeDocument/2006/relationships/hyperlink" Target="consultantplus://offline/ref=CBFC163FDC6F9DD253CD5E4C00667B7BD4302F86102F371D715BC175E9C35ED8359BA265F114l2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lyanskoe.rkursk.ru/" TargetMode="External"/><Relationship Id="rId14" Type="http://schemas.openxmlformats.org/officeDocument/2006/relationships/hyperlink" Target="consultantplus://offline/ref=F5800399CD78CDEAB81C870EA55725045DC8B59352BBAFF680B429BD972AE2850B25891C99619ECBD8M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25</Pages>
  <Words>8731</Words>
  <Characters>49770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метро51</cp:lastModifiedBy>
  <cp:revision>4</cp:revision>
  <dcterms:created xsi:type="dcterms:W3CDTF">2021-07-12T13:00:00Z</dcterms:created>
  <dcterms:modified xsi:type="dcterms:W3CDTF">2021-07-13T07:06:00Z</dcterms:modified>
</cp:coreProperties>
</file>