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Вопрос: </w:t>
      </w:r>
      <w:r w:rsidRPr="00174A68">
        <w:rPr>
          <w:b/>
          <w:sz w:val="28"/>
        </w:rPr>
        <w:t>Какие требования установлены законодательством к антитеррористической защищенности согласно паспорту безопасности объекта?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Отвечает помощник прокурора </w:t>
      </w:r>
      <w:proofErr w:type="spellStart"/>
      <w:r w:rsidRPr="00174A68">
        <w:rPr>
          <w:sz w:val="28"/>
        </w:rPr>
        <w:t>Хомутовского</w:t>
      </w:r>
      <w:proofErr w:type="spellEnd"/>
      <w:r w:rsidRPr="00174A68">
        <w:rPr>
          <w:sz w:val="28"/>
        </w:rPr>
        <w:t xml:space="preserve"> района Брянский А. А.:</w:t>
      </w:r>
    </w:p>
    <w:p w:rsid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pacing w:val="-4"/>
          <w:sz w:val="28"/>
          <w:szCs w:val="28"/>
        </w:rPr>
        <w:t>Требования</w:t>
      </w:r>
      <w:r w:rsidRPr="003C0195">
        <w:rPr>
          <w:spacing w:val="-4"/>
          <w:sz w:val="28"/>
          <w:szCs w:val="28"/>
        </w:rPr>
        <w:t xml:space="preserve"> к антитеррористической защищенности объектов (территорий) </w:t>
      </w:r>
      <w:r>
        <w:rPr>
          <w:spacing w:val="-4"/>
          <w:sz w:val="28"/>
          <w:szCs w:val="28"/>
        </w:rPr>
        <w:t>М</w:t>
      </w:r>
      <w:r w:rsidRPr="003C0195">
        <w:rPr>
          <w:spacing w:val="-4"/>
          <w:sz w:val="28"/>
          <w:szCs w:val="28"/>
        </w:rPr>
        <w:t xml:space="preserve">инистерства просвещения </w:t>
      </w:r>
      <w:r>
        <w:rPr>
          <w:spacing w:val="-4"/>
          <w:sz w:val="28"/>
          <w:szCs w:val="28"/>
        </w:rPr>
        <w:t>Р</w:t>
      </w:r>
      <w:r w:rsidRPr="003C0195">
        <w:rPr>
          <w:spacing w:val="-4"/>
          <w:sz w:val="28"/>
          <w:szCs w:val="28"/>
        </w:rPr>
        <w:t xml:space="preserve">оссийской </w:t>
      </w:r>
      <w:r>
        <w:rPr>
          <w:spacing w:val="-4"/>
          <w:sz w:val="28"/>
          <w:szCs w:val="28"/>
        </w:rPr>
        <w:t>Ф</w:t>
      </w:r>
      <w:r w:rsidRPr="003C0195">
        <w:rPr>
          <w:spacing w:val="-4"/>
          <w:sz w:val="28"/>
          <w:szCs w:val="28"/>
        </w:rPr>
        <w:t xml:space="preserve">едерации и объектов (территорий), относящихся к сфере деятельности </w:t>
      </w:r>
      <w:r>
        <w:rPr>
          <w:spacing w:val="-4"/>
          <w:sz w:val="28"/>
          <w:szCs w:val="28"/>
        </w:rPr>
        <w:t>Министерства просвещения Р</w:t>
      </w:r>
      <w:r w:rsidRPr="003C0195">
        <w:rPr>
          <w:spacing w:val="-4"/>
          <w:sz w:val="28"/>
          <w:szCs w:val="28"/>
        </w:rPr>
        <w:t xml:space="preserve">оссийской </w:t>
      </w:r>
      <w:r>
        <w:rPr>
          <w:spacing w:val="-4"/>
          <w:sz w:val="28"/>
          <w:szCs w:val="28"/>
        </w:rPr>
        <w:t>Ф</w:t>
      </w:r>
      <w:r w:rsidRPr="003C0195">
        <w:rPr>
          <w:spacing w:val="-4"/>
          <w:sz w:val="28"/>
          <w:szCs w:val="28"/>
        </w:rPr>
        <w:t>едерации, утверж</w:t>
      </w:r>
      <w:r>
        <w:rPr>
          <w:spacing w:val="-4"/>
          <w:sz w:val="28"/>
          <w:szCs w:val="28"/>
        </w:rPr>
        <w:t>дены</w:t>
      </w:r>
      <w:r w:rsidRPr="003C0195">
        <w:rPr>
          <w:spacing w:val="-4"/>
          <w:sz w:val="28"/>
          <w:szCs w:val="28"/>
        </w:rPr>
        <w:t xml:space="preserve"> постановлением Правител</w:t>
      </w:r>
      <w:r w:rsidR="002F57DE">
        <w:rPr>
          <w:spacing w:val="-4"/>
          <w:sz w:val="28"/>
          <w:szCs w:val="28"/>
        </w:rPr>
        <w:t>ьства Российской Федерации от 02.08.</w:t>
      </w:r>
      <w:r w:rsidRPr="003C0195">
        <w:rPr>
          <w:spacing w:val="-4"/>
          <w:sz w:val="28"/>
          <w:szCs w:val="28"/>
        </w:rPr>
        <w:t>19 № 1006 (далее – Требования)</w:t>
      </w:r>
      <w:r>
        <w:rPr>
          <w:spacing w:val="-4"/>
          <w:sz w:val="28"/>
          <w:szCs w:val="28"/>
        </w:rPr>
        <w:t>.</w:t>
      </w:r>
      <w:bookmarkStart w:id="0" w:name="_GoBack"/>
      <w:bookmarkEnd w:id="0"/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</w:t>
      </w:r>
      <w:r w:rsidRPr="00174A68">
        <w:rPr>
          <w:sz w:val="28"/>
        </w:rPr>
        <w:t>24</w:t>
      </w:r>
      <w:r>
        <w:rPr>
          <w:sz w:val="28"/>
        </w:rPr>
        <w:t xml:space="preserve"> Требований</w:t>
      </w:r>
      <w:r w:rsidRPr="00174A68">
        <w:rPr>
          <w:sz w:val="28"/>
        </w:rPr>
        <w:t xml:space="preserve"> </w:t>
      </w:r>
      <w:r>
        <w:rPr>
          <w:sz w:val="28"/>
        </w:rPr>
        <w:t>в</w:t>
      </w:r>
      <w:r w:rsidRPr="00174A68">
        <w:rPr>
          <w:sz w:val="28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а)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б) 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в) обеспечение пропускного и </w:t>
      </w:r>
      <w:proofErr w:type="spellStart"/>
      <w:r w:rsidRPr="00174A68">
        <w:rPr>
          <w:sz w:val="28"/>
        </w:rPr>
        <w:t>внутриобъектового</w:t>
      </w:r>
      <w:proofErr w:type="spellEnd"/>
      <w:r w:rsidRPr="00174A68">
        <w:rPr>
          <w:sz w:val="28"/>
        </w:rPr>
        <w:t xml:space="preserve"> режимов и осуществление контроля за их функционированием;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г)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д)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е) 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ж)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з) проведение учений и тренировок по реализации планов обеспечения антитеррористической защищенности объектов (территорий);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lastRenderedPageBreak/>
        <w:t xml:space="preserve">и)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к) 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л) 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м) оснащение объектов (территорий) системой наружного освещения;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н)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</w:t>
      </w:r>
      <w:r w:rsidRPr="00174A68">
        <w:rPr>
          <w:sz w:val="28"/>
        </w:rPr>
        <w:t>25</w:t>
      </w:r>
      <w:r>
        <w:rPr>
          <w:sz w:val="28"/>
        </w:rPr>
        <w:t xml:space="preserve"> Требований</w:t>
      </w:r>
      <w:r w:rsidRPr="00174A68">
        <w:rPr>
          <w:sz w:val="28"/>
        </w:rPr>
        <w:t xml:space="preserve"> </w:t>
      </w:r>
      <w:r>
        <w:rPr>
          <w:sz w:val="28"/>
        </w:rPr>
        <w:t>в</w:t>
      </w:r>
      <w:r w:rsidRPr="00174A68">
        <w:rPr>
          <w:sz w:val="28"/>
        </w:rPr>
        <w:t xml:space="preserve"> отношении объектов (территорий) третьей категории опасности дополнительно к мероприятиям, предусмотренным пунктом 24 настоящих требований, осуществляются следующие мероприятия: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а) оснащение объектов (территорий) системами видеонаблюдения, охранной сигнализации;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б) 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в) 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г) оборудование основных входов в здания, входящие в состав объектов (территорий), контрольно-пропускными пунктами (постами охраны);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д) оснащение объектов (территорий) стационарными или ручными металлоискателями.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Согласно пункту </w:t>
      </w:r>
      <w:r w:rsidRPr="00174A68"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Требований</w:t>
      </w:r>
      <w:r>
        <w:rPr>
          <w:sz w:val="28"/>
        </w:rPr>
        <w:t xml:space="preserve"> в</w:t>
      </w:r>
      <w:r w:rsidRPr="00174A68">
        <w:rPr>
          <w:sz w:val="28"/>
        </w:rPr>
        <w:t xml:space="preserve"> отношении объектов (территорий) второй категории опасности дополнительно к мероприятиям, предусмотренным пунктами 24 и 25 настоящих требований, осуществляются следующие мероприятия: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а) оборудование объектов (территорий) системой контроля и управления доступом;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б) оснащение въездов на объект (территорию) воротами, обеспечивающими жесткую фиксацию их створок в закрытом положении.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</w:t>
      </w:r>
      <w:r w:rsidRPr="00174A68"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 xml:space="preserve"> Требований</w:t>
      </w:r>
      <w:r w:rsidRPr="00174A68">
        <w:rPr>
          <w:sz w:val="28"/>
        </w:rPr>
        <w:t xml:space="preserve"> </w:t>
      </w:r>
      <w:r>
        <w:rPr>
          <w:sz w:val="28"/>
        </w:rPr>
        <w:t xml:space="preserve">в </w:t>
      </w:r>
      <w:r w:rsidRPr="00174A68">
        <w:rPr>
          <w:sz w:val="28"/>
        </w:rPr>
        <w:t xml:space="preserve">отношении объектов (территорий) первой категории опасности дополнительно к мероприятиям, предусмотренным пунктами 24, 25 и 26 настоящих требований, осуществляются следующие мероприятия: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а) оборудование контрольно-пропускных пунктов при входе (въезде) на прилегающую территорию объекта (территории); </w:t>
      </w:r>
    </w:p>
    <w:p w:rsidR="00174A68" w:rsidRPr="00174A68" w:rsidRDefault="00174A68" w:rsidP="00174A68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</w:rPr>
      </w:pPr>
      <w:r w:rsidRPr="00174A68">
        <w:rPr>
          <w:sz w:val="28"/>
        </w:rPr>
        <w:t xml:space="preserve">б) оснащение въездов на объект (территорию) средствами снижения скорости и (или) </w:t>
      </w:r>
      <w:proofErr w:type="spellStart"/>
      <w:r w:rsidRPr="00174A68">
        <w:rPr>
          <w:sz w:val="28"/>
        </w:rPr>
        <w:t>противотаранными</w:t>
      </w:r>
      <w:proofErr w:type="spellEnd"/>
      <w:r w:rsidRPr="00174A68">
        <w:rPr>
          <w:sz w:val="28"/>
        </w:rPr>
        <w:t xml:space="preserve"> устройствами. </w:t>
      </w:r>
    </w:p>
    <w:p w:rsidR="00F61861" w:rsidRDefault="00F61861"/>
    <w:sectPr w:rsidR="00F6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FE"/>
    <w:rsid w:val="00174A68"/>
    <w:rsid w:val="001B5DFE"/>
    <w:rsid w:val="002F57DE"/>
    <w:rsid w:val="00F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BE4B"/>
  <w15:chartTrackingRefBased/>
  <w15:docId w15:val="{9DD78725-1FAF-4056-BF97-3C74701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2024-06-27T19:17:00Z</dcterms:created>
  <dcterms:modified xsi:type="dcterms:W3CDTF">2024-06-27T19:48:00Z</dcterms:modified>
</cp:coreProperties>
</file>