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E1" w:rsidRPr="009D6F19" w:rsidRDefault="001270E1" w:rsidP="009D6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9D6F19">
        <w:rPr>
          <w:rFonts w:ascii="Times New Roman" w:eastAsia="Calibri" w:hAnsi="Times New Roman" w:cs="Times New Roman"/>
          <w:b/>
          <w:sz w:val="28"/>
          <w:szCs w:val="28"/>
        </w:rPr>
        <w:t>В</w:t>
      </w:r>
      <w:bookmarkStart w:id="0" w:name="_GoBack"/>
      <w:bookmarkEnd w:id="0"/>
      <w:proofErr w:type="gramEnd"/>
      <w:r w:rsidR="009D6F19" w:rsidRPr="009D6F19">
        <w:rPr>
          <w:rFonts w:ascii="Times New Roman" w:eastAsia="Calibri" w:hAnsi="Times New Roman" w:cs="Times New Roman"/>
          <w:b/>
          <w:sz w:val="28"/>
          <w:szCs w:val="28"/>
        </w:rPr>
        <w:t xml:space="preserve"> каких случаях найденную вещь следует считать украденной?</w:t>
      </w:r>
    </w:p>
    <w:p w:rsidR="009D6F19" w:rsidRPr="009D6F19" w:rsidRDefault="001270E1" w:rsidP="009D6F1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помощник прокурора района Брянский А:А.: </w:t>
      </w:r>
      <w:r w:rsidR="009D6F19" w:rsidRPr="009D6F19">
        <w:rPr>
          <w:rFonts w:ascii="Times New Roman" w:hAnsi="Times New Roman" w:cs="Times New Roman"/>
          <w:sz w:val="28"/>
          <w:szCs w:val="28"/>
        </w:rPr>
        <w:t>В соответствии с Постановлением Конституционно</w:t>
      </w:r>
      <w:r w:rsidR="009D6F19">
        <w:rPr>
          <w:rFonts w:ascii="Times New Roman" w:hAnsi="Times New Roman" w:cs="Times New Roman"/>
          <w:sz w:val="28"/>
          <w:szCs w:val="28"/>
        </w:rPr>
        <w:t>го Суда РФ от 12.01.2023 № 2-П н</w:t>
      </w:r>
      <w:r w:rsidR="009D6F19" w:rsidRPr="009D6F19">
        <w:rPr>
          <w:rFonts w:ascii="Times New Roman" w:hAnsi="Times New Roman" w:cs="Times New Roman"/>
          <w:sz w:val="28"/>
          <w:szCs w:val="28"/>
        </w:rPr>
        <w:t xml:space="preserve">аходка перерастет в кражу, в частности, если: заведомо известно о принадлежности вещи другому лицу; нет оснований полагать, что вещь выбросили; лицо скрыло вещь, источник ее получения, факт принадлежности другому лицу или идентифицирующие признаки вещи; цель - обратить вещь в свою пользу или в пользу иных, </w:t>
      </w:r>
      <w:proofErr w:type="spellStart"/>
      <w:r w:rsidR="009D6F19" w:rsidRPr="009D6F19">
        <w:rPr>
          <w:rFonts w:ascii="Times New Roman" w:hAnsi="Times New Roman" w:cs="Times New Roman"/>
          <w:sz w:val="28"/>
          <w:szCs w:val="28"/>
        </w:rPr>
        <w:t>неуправомоченных</w:t>
      </w:r>
      <w:proofErr w:type="spellEnd"/>
      <w:r w:rsidR="009D6F19" w:rsidRPr="009D6F19">
        <w:rPr>
          <w:rFonts w:ascii="Times New Roman" w:hAnsi="Times New Roman" w:cs="Times New Roman"/>
          <w:sz w:val="28"/>
          <w:szCs w:val="28"/>
        </w:rPr>
        <w:t xml:space="preserve">, лиц; собственнику или законному владельцу вещи причинен ущерб. </w:t>
      </w:r>
    </w:p>
    <w:p w:rsidR="009D6F19" w:rsidRPr="009D6F19" w:rsidRDefault="009D6F19" w:rsidP="009D6F1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19">
        <w:rPr>
          <w:rFonts w:ascii="Times New Roman" w:hAnsi="Times New Roman" w:cs="Times New Roman"/>
          <w:sz w:val="28"/>
          <w:szCs w:val="28"/>
        </w:rPr>
        <w:t xml:space="preserve">Преступником могут признать и того, кто наблюдает потерю вещи владельцу, может сразу сообщить о потере владельцу и вернуть ему вещь, но тайно завладевает ею. </w:t>
      </w:r>
    </w:p>
    <w:p w:rsidR="00FE50C8" w:rsidRPr="001270E1" w:rsidRDefault="009D6F19" w:rsidP="009D6F1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19">
        <w:rPr>
          <w:rFonts w:ascii="Times New Roman" w:hAnsi="Times New Roman" w:cs="Times New Roman"/>
          <w:sz w:val="28"/>
          <w:szCs w:val="28"/>
        </w:rPr>
        <w:t>Неисполнение гражданско-правовых обязанностей по возврату имущества само по себе еще не является кражей.</w:t>
      </w:r>
    </w:p>
    <w:sectPr w:rsidR="00FE50C8" w:rsidRPr="0012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D5"/>
    <w:rsid w:val="000739BB"/>
    <w:rsid w:val="001270E1"/>
    <w:rsid w:val="0014388F"/>
    <w:rsid w:val="001E24B1"/>
    <w:rsid w:val="005141C2"/>
    <w:rsid w:val="005E4002"/>
    <w:rsid w:val="007A6C4B"/>
    <w:rsid w:val="007C3AD5"/>
    <w:rsid w:val="00833B21"/>
    <w:rsid w:val="0085646F"/>
    <w:rsid w:val="008E4140"/>
    <w:rsid w:val="009D6F19"/>
    <w:rsid w:val="00A35DBB"/>
    <w:rsid w:val="00B022ED"/>
    <w:rsid w:val="00F54D65"/>
    <w:rsid w:val="00F86416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FCDB"/>
  <w15:chartTrackingRefBased/>
  <w15:docId w15:val="{1A03C670-C02B-4751-BDBC-6674E786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E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1438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4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3</cp:revision>
  <dcterms:created xsi:type="dcterms:W3CDTF">2023-12-24T14:00:00Z</dcterms:created>
  <dcterms:modified xsi:type="dcterms:W3CDTF">2023-12-24T14:00:00Z</dcterms:modified>
</cp:coreProperties>
</file>